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CE71" w14:textId="77777777" w:rsidR="000520FC" w:rsidRDefault="000520FC" w:rsidP="000520FC">
      <w:pPr>
        <w:spacing w:after="0" w:line="259" w:lineRule="auto"/>
        <w:ind w:left="0" w:right="0" w:firstLine="0"/>
        <w:jc w:val="center"/>
      </w:pPr>
    </w:p>
    <w:p w14:paraId="0713CD81" w14:textId="1DBF810B" w:rsidR="000520FC" w:rsidRDefault="000520FC" w:rsidP="000520FC">
      <w:pPr>
        <w:spacing w:after="0" w:line="259" w:lineRule="auto"/>
        <w:ind w:left="0" w:right="0" w:firstLine="0"/>
        <w:jc w:val="center"/>
      </w:pPr>
      <w:r>
        <w:rPr>
          <w:noProof/>
        </w:rPr>
        <w:drawing>
          <wp:inline distT="0" distB="0" distL="0" distR="0" wp14:anchorId="5B0C1F0E" wp14:editId="7CBEE3A6">
            <wp:extent cx="4017645" cy="7194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45" cy="719455"/>
                    </a:xfrm>
                    <a:prstGeom prst="rect">
                      <a:avLst/>
                    </a:prstGeom>
                    <a:noFill/>
                  </pic:spPr>
                </pic:pic>
              </a:graphicData>
            </a:graphic>
          </wp:inline>
        </w:drawing>
      </w:r>
    </w:p>
    <w:p w14:paraId="56C638CB" w14:textId="0D7DADA0" w:rsidR="000520FC" w:rsidRDefault="000520FC" w:rsidP="000520FC">
      <w:pPr>
        <w:spacing w:after="0" w:line="259" w:lineRule="auto"/>
        <w:ind w:left="0" w:right="0" w:firstLine="0"/>
        <w:jc w:val="center"/>
      </w:pPr>
    </w:p>
    <w:p w14:paraId="297A797D" w14:textId="5A938A3F" w:rsidR="000520FC" w:rsidRDefault="000520FC" w:rsidP="000520FC">
      <w:pPr>
        <w:spacing w:after="0" w:line="259" w:lineRule="auto"/>
        <w:ind w:left="0" w:right="0" w:firstLine="0"/>
        <w:jc w:val="center"/>
      </w:pPr>
    </w:p>
    <w:p w14:paraId="535368F8" w14:textId="52E4C7DD" w:rsidR="000520FC" w:rsidRDefault="000520FC" w:rsidP="000520FC">
      <w:pPr>
        <w:spacing w:after="0" w:line="259" w:lineRule="auto"/>
        <w:ind w:left="0" w:right="0" w:firstLine="0"/>
        <w:jc w:val="center"/>
        <w:rPr>
          <w:rFonts w:ascii="Garamond" w:hAnsi="Garamond"/>
          <w:b/>
          <w:bCs/>
          <w:sz w:val="52"/>
          <w:szCs w:val="52"/>
        </w:rPr>
      </w:pPr>
      <w:r w:rsidRPr="000520FC">
        <w:rPr>
          <w:rFonts w:ascii="Garamond" w:hAnsi="Garamond"/>
          <w:b/>
          <w:bCs/>
          <w:sz w:val="72"/>
          <w:szCs w:val="72"/>
        </w:rPr>
        <w:t>Q</w:t>
      </w:r>
      <w:r>
        <w:rPr>
          <w:rFonts w:ascii="Garamond" w:hAnsi="Garamond"/>
          <w:b/>
          <w:bCs/>
          <w:sz w:val="52"/>
          <w:szCs w:val="52"/>
        </w:rPr>
        <w:t>UOTATION</w:t>
      </w:r>
    </w:p>
    <w:p w14:paraId="2DD454A9" w14:textId="45C09609" w:rsidR="000520FC" w:rsidRDefault="000520FC" w:rsidP="000520FC">
      <w:pPr>
        <w:spacing w:after="0" w:line="259" w:lineRule="auto"/>
        <w:ind w:left="0" w:right="0" w:firstLine="0"/>
        <w:jc w:val="center"/>
        <w:rPr>
          <w:rFonts w:ascii="Garamond" w:hAnsi="Garamond"/>
          <w:b/>
          <w:bCs/>
          <w:sz w:val="52"/>
          <w:szCs w:val="52"/>
        </w:rPr>
      </w:pPr>
    </w:p>
    <w:p w14:paraId="0848AB6B" w14:textId="65275630" w:rsidR="000520FC" w:rsidRPr="000520FC" w:rsidRDefault="000520FC" w:rsidP="000520FC">
      <w:pPr>
        <w:spacing w:after="0" w:line="259" w:lineRule="auto"/>
        <w:ind w:left="0" w:right="0" w:firstLine="0"/>
        <w:jc w:val="center"/>
        <w:rPr>
          <w:rFonts w:ascii="Garamond" w:hAnsi="Garamond"/>
          <w:b/>
          <w:bCs/>
          <w:sz w:val="52"/>
          <w:szCs w:val="52"/>
        </w:rPr>
      </w:pPr>
    </w:p>
    <w:p w14:paraId="0AD2596C" w14:textId="16FF052B" w:rsidR="00E0519B" w:rsidRDefault="00E0519B" w:rsidP="000520FC">
      <w:pPr>
        <w:spacing w:after="0" w:line="259" w:lineRule="auto"/>
        <w:ind w:left="0" w:right="0" w:firstLine="0"/>
        <w:jc w:val="center"/>
      </w:pPr>
    </w:p>
    <w:p w14:paraId="3766D1C0" w14:textId="7779FE9A" w:rsidR="003B08D5" w:rsidRDefault="003B08D5" w:rsidP="003B08D5">
      <w:pPr>
        <w:pStyle w:val="Heading1"/>
        <w:numPr>
          <w:ilvl w:val="0"/>
          <w:numId w:val="0"/>
        </w:numPr>
        <w:ind w:right="209"/>
      </w:pPr>
      <w:r>
        <w:t>20</w:t>
      </w:r>
      <w:r w:rsidR="009510DA">
        <w:t>10</w:t>
      </w:r>
      <w:r>
        <w:t xml:space="preserve"> Eurotech 420 SLLY</w:t>
      </w:r>
    </w:p>
    <w:p w14:paraId="7BBB675B" w14:textId="77777777" w:rsidR="003B08D5" w:rsidRDefault="003B08D5" w:rsidP="003B08D5"/>
    <w:p w14:paraId="5AA61F7B" w14:textId="19747A0A" w:rsidR="00120409" w:rsidRPr="00120409" w:rsidRDefault="00120409" w:rsidP="00120409">
      <w:pPr>
        <w:pStyle w:val="subheadLft"/>
        <w:framePr w:w="0" w:hRule="auto" w:hSpace="0" w:wrap="auto" w:vAnchor="margin" w:hAnchor="text" w:xAlign="left" w:yAlign="inline"/>
        <w:jc w:val="center"/>
        <w:rPr>
          <w:rFonts w:ascii="Arial" w:hAnsi="Arial" w:cs="Arial"/>
          <w:b w:val="0"/>
          <w:bCs/>
          <w:sz w:val="22"/>
          <w:szCs w:val="22"/>
        </w:rPr>
      </w:pPr>
      <w:r w:rsidRPr="00120409">
        <w:rPr>
          <w:rFonts w:ascii="Arial" w:hAnsi="Arial" w:cs="Arial"/>
          <w:b w:val="0"/>
          <w:bCs/>
          <w:sz w:val="22"/>
          <w:szCs w:val="22"/>
        </w:rPr>
        <w:t>420 SLL</w:t>
      </w:r>
      <w:r w:rsidRPr="00120409">
        <w:rPr>
          <w:rFonts w:ascii="Arial" w:hAnsi="Arial" w:cs="Arial"/>
          <w:b w:val="0"/>
          <w:bCs/>
          <w:i/>
          <w:sz w:val="22"/>
          <w:szCs w:val="22"/>
        </w:rPr>
        <w:t>Y</w:t>
      </w:r>
      <w:r w:rsidRPr="00120409">
        <w:rPr>
          <w:rFonts w:ascii="Arial" w:hAnsi="Arial" w:cs="Arial"/>
          <w:b w:val="0"/>
          <w:bCs/>
          <w:sz w:val="22"/>
          <w:szCs w:val="22"/>
        </w:rPr>
        <w:t xml:space="preserve"> – 8-</w:t>
      </w:r>
      <w:r w:rsidRPr="00120409">
        <w:rPr>
          <w:rFonts w:ascii="Arial" w:hAnsi="Arial" w:cs="Arial"/>
          <w:b w:val="0"/>
          <w:bCs/>
          <w:spacing w:val="-2"/>
          <w:sz w:val="22"/>
          <w:szCs w:val="22"/>
        </w:rPr>
        <w:t>AXIS</w:t>
      </w:r>
      <w:r w:rsidRPr="00120409">
        <w:rPr>
          <w:rFonts w:ascii="Arial" w:hAnsi="Arial" w:cs="Arial"/>
          <w:b w:val="0"/>
          <w:bCs/>
          <w:sz w:val="22"/>
          <w:szCs w:val="22"/>
        </w:rPr>
        <w:t xml:space="preserve"> TURNING CENTER W/ SUB-SPINDLE &amp;</w:t>
      </w:r>
      <w:r>
        <w:rPr>
          <w:rFonts w:ascii="Arial" w:hAnsi="Arial" w:cs="Arial"/>
          <w:b w:val="0"/>
          <w:bCs/>
          <w:sz w:val="22"/>
          <w:szCs w:val="22"/>
        </w:rPr>
        <w:t xml:space="preserve"> </w:t>
      </w:r>
      <w:r w:rsidRPr="00120409">
        <w:rPr>
          <w:rFonts w:ascii="Arial" w:hAnsi="Arial" w:cs="Arial"/>
          <w:b w:val="0"/>
          <w:bCs/>
          <w:sz w:val="22"/>
          <w:szCs w:val="22"/>
        </w:rPr>
        <w:t>(2) LIVE-TOOLING TURRETS</w:t>
      </w:r>
    </w:p>
    <w:p w14:paraId="3FF18B6F" w14:textId="77777777" w:rsidR="003B08D5" w:rsidRDefault="003B08D5" w:rsidP="003B08D5">
      <w:pPr>
        <w:ind w:left="0" w:firstLine="0"/>
        <w:jc w:val="left"/>
      </w:pPr>
    </w:p>
    <w:p w14:paraId="3BA83F98" w14:textId="5FB2423B" w:rsidR="00F47F39" w:rsidRDefault="00F47F39" w:rsidP="003B08D5">
      <w:pPr>
        <w:jc w:val="center"/>
      </w:pPr>
    </w:p>
    <w:p w14:paraId="360E0CB1" w14:textId="54A3B8AF" w:rsidR="00120409" w:rsidRDefault="00120409" w:rsidP="00120409">
      <w:pPr>
        <w:ind w:left="740"/>
        <w:jc w:val="left"/>
        <w:rPr>
          <w:b/>
          <w:bCs/>
        </w:rPr>
      </w:pPr>
      <w:r w:rsidRPr="00120409">
        <w:rPr>
          <w:b/>
          <w:bCs/>
          <w:noProof/>
        </w:rPr>
        <mc:AlternateContent>
          <mc:Choice Requires="wps">
            <w:drawing>
              <wp:anchor distT="45720" distB="45720" distL="114300" distR="114300" simplePos="0" relativeHeight="251669504" behindDoc="0" locked="0" layoutInCell="1" allowOverlap="1" wp14:anchorId="4C010021" wp14:editId="6A2D3D1D">
                <wp:simplePos x="0" y="0"/>
                <wp:positionH relativeFrom="margin">
                  <wp:align>right</wp:align>
                </wp:positionH>
                <wp:positionV relativeFrom="paragraph">
                  <wp:posOffset>5080</wp:posOffset>
                </wp:positionV>
                <wp:extent cx="2360930" cy="2044700"/>
                <wp:effectExtent l="0" t="0" r="1841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4700"/>
                        </a:xfrm>
                        <a:prstGeom prst="rect">
                          <a:avLst/>
                        </a:prstGeom>
                        <a:solidFill>
                          <a:srgbClr val="FFFFFF"/>
                        </a:solidFill>
                        <a:ln w="9525">
                          <a:solidFill>
                            <a:srgbClr val="000000"/>
                          </a:solidFill>
                          <a:miter lim="800000"/>
                          <a:headEnd/>
                          <a:tailEnd/>
                        </a:ln>
                      </wps:spPr>
                      <wps:txbx>
                        <w:txbxContent>
                          <w:p w14:paraId="49587B45" w14:textId="77777777" w:rsidR="00120409" w:rsidRDefault="00120409" w:rsidP="00120409">
                            <w:pPr>
                              <w:tabs>
                                <w:tab w:val="left" w:pos="-720"/>
                              </w:tabs>
                              <w:spacing w:line="360" w:lineRule="exact"/>
                              <w:ind w:left="180" w:right="390" w:hanging="180"/>
                              <w:rPr>
                                <w:smallCaps/>
                                <w:spacing w:val="-5"/>
                                <w:szCs w:val="20"/>
                              </w:rPr>
                            </w:pPr>
                          </w:p>
                          <w:p w14:paraId="47F36E93" w14:textId="1EB964B0"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•1.77” Bar Capacity</w:t>
                            </w:r>
                          </w:p>
                          <w:p w14:paraId="6F6D7570" w14:textId="3C583C8F"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FULL 3.8” OF “y” AXIS STROKE</w:t>
                            </w:r>
                          </w:p>
                          <w:p w14:paraId="77BAA4E1" w14:textId="6DE66FB4"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20 HORSEPOWER MAIN SPINDLE</w:t>
                            </w:r>
                          </w:p>
                          <w:p w14:paraId="5B40F86D" w14:textId="66874171"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c-AXIS MAIN &amp; SUB-SPINDLES</w:t>
                            </w:r>
                          </w:p>
                          <w:p w14:paraId="1609DA6E" w14:textId="77777777"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24 LIVE TOOLING STATIONS</w:t>
                            </w:r>
                          </w:p>
                          <w:p w14:paraId="6BEA0BA3" w14:textId="150D2FCE" w:rsidR="00120409" w:rsidRDefault="00120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010021" id="_x0000_t202" coordsize="21600,21600" o:spt="202" path="m,l,21600r21600,l21600,xe">
                <v:stroke joinstyle="miter"/>
                <v:path gradientshapeok="t" o:connecttype="rect"/>
              </v:shapetype>
              <v:shape id="Text Box 2" o:spid="_x0000_s1026" type="#_x0000_t202" style="position:absolute;left:0;text-align:left;margin-left:134.7pt;margin-top:.4pt;width:185.9pt;height:161pt;z-index:2516695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">
                <v:textbox>
                  <w:txbxContent>
                    <w:p w14:paraId="49587B45" w14:textId="77777777" w:rsidR="00120409" w:rsidRDefault="00120409" w:rsidP="00120409">
                      <w:pPr>
                        <w:tabs>
                          <w:tab w:val="left" w:pos="-720"/>
                        </w:tabs>
                        <w:spacing w:line="360" w:lineRule="exact"/>
                        <w:ind w:left="180" w:right="390" w:hanging="180"/>
                        <w:rPr>
                          <w:smallCaps/>
                          <w:spacing w:val="-5"/>
                          <w:szCs w:val="20"/>
                        </w:rPr>
                      </w:pPr>
                    </w:p>
                    <w:p w14:paraId="47F36E93" w14:textId="1EB964B0"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•1.77” Bar Capacity</w:t>
                      </w:r>
                    </w:p>
                    <w:p w14:paraId="6F6D7570" w14:textId="3C583C8F"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FULL 3.8” OF “y” AXIS STROKE</w:t>
                      </w:r>
                    </w:p>
                    <w:p w14:paraId="77BAA4E1" w14:textId="6DE66FB4"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20 HORSEPOWER MAIN SPINDLE</w:t>
                      </w:r>
                    </w:p>
                    <w:p w14:paraId="5B40F86D" w14:textId="66874171"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c-AXIS MAIN &amp; SUB-SPINDLES</w:t>
                      </w:r>
                    </w:p>
                    <w:p w14:paraId="1609DA6E" w14:textId="77777777" w:rsidR="00120409" w:rsidRPr="00120409" w:rsidRDefault="00120409" w:rsidP="00120409">
                      <w:pPr>
                        <w:tabs>
                          <w:tab w:val="left" w:pos="-720"/>
                        </w:tabs>
                        <w:spacing w:line="360" w:lineRule="exact"/>
                        <w:ind w:left="180" w:right="390" w:hanging="180"/>
                        <w:rPr>
                          <w:smallCaps/>
                          <w:spacing w:val="-5"/>
                          <w:szCs w:val="20"/>
                        </w:rPr>
                      </w:pPr>
                      <w:r w:rsidRPr="00120409">
                        <w:rPr>
                          <w:smallCaps/>
                          <w:spacing w:val="-5"/>
                          <w:szCs w:val="20"/>
                        </w:rPr>
                        <w:t>• 24 LIVE TOOLING STATIONS</w:t>
                      </w:r>
                    </w:p>
                    <w:p w14:paraId="6BEA0BA3" w14:textId="150D2FCE" w:rsidR="00120409" w:rsidRDefault="00120409"/>
                  </w:txbxContent>
                </v:textbox>
                <w10:wrap type="square" anchorx="margin"/>
              </v:shape>
            </w:pict>
          </mc:Fallback>
        </mc:AlternateContent>
      </w:r>
      <w:r>
        <w:rPr>
          <w:b/>
          <w:smallCaps/>
          <w:noProof/>
          <w:sz w:val="36"/>
        </w:rPr>
        <w:drawing>
          <wp:inline distT="0" distB="0" distL="0" distR="0" wp14:anchorId="79886A66" wp14:editId="0166CBDC">
            <wp:extent cx="3657600" cy="217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178050"/>
                    </a:xfrm>
                    <a:prstGeom prst="rect">
                      <a:avLst/>
                    </a:prstGeom>
                    <a:noFill/>
                    <a:ln>
                      <a:noFill/>
                    </a:ln>
                  </pic:spPr>
                </pic:pic>
              </a:graphicData>
            </a:graphic>
          </wp:inline>
        </w:drawing>
      </w:r>
      <w:r w:rsidR="00F47F39" w:rsidRPr="00F47F39">
        <w:rPr>
          <w:b/>
          <w:bCs/>
        </w:rPr>
        <w:t xml:space="preserve"> </w:t>
      </w:r>
    </w:p>
    <w:p w14:paraId="6BD9168C" w14:textId="77777777" w:rsidR="00120409" w:rsidRDefault="00120409" w:rsidP="00120409">
      <w:pPr>
        <w:pStyle w:val="CtrdSubhds"/>
        <w:spacing w:before="173"/>
        <w:ind w:left="0"/>
        <w:rPr>
          <w:rFonts w:ascii="Times New Roman" w:hAnsi="Times New Roman"/>
        </w:rPr>
      </w:pPr>
      <w:r>
        <w:rPr>
          <w:rFonts w:ascii="Times New Roman" w:hAnsi="Times New Roman"/>
        </w:rPr>
        <w:t>STANDARD FEATURES</w:t>
      </w:r>
    </w:p>
    <w:p w14:paraId="0242F924" w14:textId="77777777" w:rsidR="00120409" w:rsidRDefault="00120409" w:rsidP="00120409">
      <w:pPr>
        <w:pStyle w:val="Items"/>
        <w:spacing w:before="72" w:line="240" w:lineRule="exact"/>
        <w:ind w:left="547" w:hanging="187"/>
        <w:rPr>
          <w:rFonts w:ascii="Times New Roman" w:hAnsi="Times New Roman"/>
          <w:i/>
        </w:rPr>
        <w:sectPr w:rsidR="00120409" w:rsidSect="00120409">
          <w:footnotePr>
            <w:numRestart w:val="eachPage"/>
          </w:footnotePr>
          <w:type w:val="continuous"/>
          <w:pgSz w:w="12240" w:h="15840"/>
          <w:pgMar w:top="-720" w:right="720" w:bottom="-720" w:left="720" w:header="0" w:footer="432" w:gutter="0"/>
          <w:cols w:space="720"/>
        </w:sectPr>
      </w:pPr>
    </w:p>
    <w:p w14:paraId="5E5C8C5A" w14:textId="77777777" w:rsidR="00120409" w:rsidRDefault="00120409" w:rsidP="00120409">
      <w:pPr>
        <w:pStyle w:val="CtrdSubhds"/>
        <w:pBdr>
          <w:top w:val="none" w:sz="0" w:space="0" w:color="auto"/>
          <w:bottom w:val="none" w:sz="0" w:space="0" w:color="auto"/>
        </w:pBdr>
        <w:spacing w:before="100" w:after="0" w:line="250" w:lineRule="exact"/>
        <w:ind w:left="547" w:right="187" w:hanging="187"/>
        <w:jc w:val="left"/>
        <w:rPr>
          <w:rFonts w:ascii="Times New Roman" w:hAnsi="Times New Roman"/>
          <w:b w:val="0"/>
        </w:rPr>
      </w:pPr>
      <w:r>
        <w:rPr>
          <w:rFonts w:ascii="Times New Roman" w:hAnsi="Times New Roman"/>
          <w:b w:val="0"/>
        </w:rPr>
        <w:t>• Fanuc 1</w:t>
      </w:r>
      <w:r>
        <w:rPr>
          <w:rFonts w:ascii="Times New Roman" w:hAnsi="Times New Roman"/>
          <w:b w:val="0"/>
          <w:spacing w:val="10"/>
        </w:rPr>
        <w:t>8</w:t>
      </w:r>
      <w:r>
        <w:rPr>
          <w:rFonts w:ascii="Times New Roman" w:hAnsi="Times New Roman"/>
          <w:b w:val="0"/>
        </w:rPr>
        <w:t>i</w:t>
      </w:r>
      <w:r>
        <w:rPr>
          <w:rFonts w:ascii="Times New Roman" w:hAnsi="Times New Roman"/>
          <w:b w:val="0"/>
          <w:spacing w:val="-35"/>
        </w:rPr>
        <w:t>-</w:t>
      </w:r>
      <w:r>
        <w:rPr>
          <w:rFonts w:ascii="Times New Roman" w:hAnsi="Times New Roman"/>
          <w:b w:val="0"/>
        </w:rPr>
        <w:t>TT 8-axis control with 10.4” color LCD monitor and full keyboard. Completely loaded with many options.</w:t>
      </w:r>
    </w:p>
    <w:p w14:paraId="1F815455"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Graphics parts cutting display.</w:t>
      </w:r>
    </w:p>
    <w:p w14:paraId="3F8D001E" w14:textId="77777777" w:rsidR="00120409" w:rsidRDefault="00120409" w:rsidP="00120409">
      <w:pPr>
        <w:pStyle w:val="2liItem"/>
        <w:spacing w:line="250" w:lineRule="exact"/>
        <w:ind w:left="540" w:right="180" w:hanging="180"/>
        <w:rPr>
          <w:rFonts w:ascii="Times New Roman" w:hAnsi="Times New Roman"/>
        </w:rPr>
      </w:pPr>
      <w:r>
        <w:rPr>
          <w:rFonts w:ascii="Times New Roman" w:hAnsi="Times New Roman"/>
        </w:rPr>
        <w:t xml:space="preserve">• 32-bit Pentium CPU high-speed microprocessor </w:t>
      </w:r>
      <w:r>
        <w:rPr>
          <w:rFonts w:ascii="Times New Roman" w:hAnsi="Times New Roman"/>
        </w:rPr>
        <w:br/>
        <w:t>CNC system.</w:t>
      </w:r>
    </w:p>
    <w:p w14:paraId="1F4A646E"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30° Slant bed design provides extra rigidity for heavy machining.</w:t>
      </w:r>
    </w:p>
    <w:p w14:paraId="03FB8829" w14:textId="77777777" w:rsidR="00120409" w:rsidRDefault="00120409" w:rsidP="00120409">
      <w:pPr>
        <w:pStyle w:val="2liItem"/>
        <w:spacing w:line="250" w:lineRule="exact"/>
        <w:ind w:left="540" w:right="180" w:hanging="180"/>
        <w:rPr>
          <w:rFonts w:ascii="Times New Roman" w:hAnsi="Times New Roman"/>
        </w:rPr>
      </w:pPr>
      <w:r>
        <w:rPr>
          <w:rFonts w:ascii="Times New Roman" w:hAnsi="Times New Roman"/>
        </w:rPr>
        <w:t>• Two (2) spindles and two (2) turrets.</w:t>
      </w:r>
    </w:p>
    <w:p w14:paraId="63A34936"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8-axis simultaneous machining..</w:t>
      </w:r>
    </w:p>
    <w:p w14:paraId="0A3C7EED" w14:textId="77777777" w:rsidR="00120409" w:rsidRDefault="00120409" w:rsidP="00120409">
      <w:pPr>
        <w:pStyle w:val="2liItem"/>
        <w:spacing w:line="250" w:lineRule="exact"/>
        <w:ind w:left="540" w:right="180" w:hanging="180"/>
        <w:rPr>
          <w:rFonts w:ascii="Times New Roman" w:hAnsi="Times New Roman"/>
        </w:rPr>
      </w:pPr>
      <w:r>
        <w:rPr>
          <w:rFonts w:ascii="Times New Roman" w:hAnsi="Times New Roman"/>
        </w:rPr>
        <w:t>• Independent, dedicated Y-axis slide for increased speed and flexibility.</w:t>
      </w:r>
    </w:p>
    <w:p w14:paraId="4DDE0990"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Main spindle for first operation work.</w:t>
      </w:r>
    </w:p>
    <w:p w14:paraId="5A21AD61"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Sub-spindle for secondary operation work.</w:t>
      </w:r>
    </w:p>
    <w:p w14:paraId="59055ACC"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Sub-spindle provides the capability to finish both sides of a workpiece in a single operation.</w:t>
      </w:r>
    </w:p>
    <w:p w14:paraId="3D7927EA"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xml:space="preserve">• ClearShift subspindle to eliminate interference and improve cycle time </w:t>
      </w:r>
    </w:p>
    <w:p w14:paraId="6BFD13BF"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Automatic part transfer from the main spindle to the sub spindle, round stock or irregular shapes.</w:t>
      </w:r>
    </w:p>
    <w:p w14:paraId="66EB7B1F" w14:textId="5409BADD" w:rsidR="00120409" w:rsidRDefault="00120409" w:rsidP="00120409">
      <w:pPr>
        <w:pStyle w:val="Items"/>
        <w:spacing w:before="100" w:line="250" w:lineRule="exact"/>
        <w:ind w:right="180"/>
        <w:rPr>
          <w:rFonts w:ascii="Times New Roman" w:hAnsi="Times New Roman"/>
        </w:rPr>
      </w:pPr>
      <w:r>
        <w:rPr>
          <w:rFonts w:ascii="Times New Roman" w:hAnsi="Times New Roman"/>
        </w:rPr>
        <w:t>•Gantry part un-loader driven by servo motor</w:t>
      </w:r>
    </w:p>
    <w:p w14:paraId="72DF5476"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Parts conveyor</w:t>
      </w:r>
    </w:p>
    <w:p w14:paraId="7CB82AE6"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Extended editing function: copy, move, merge and change</w:t>
      </w:r>
    </w:p>
    <w:p w14:paraId="4052B975"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Rigid tapping on main spindle, subspindle, and live-tool spindles.</w:t>
      </w:r>
    </w:p>
    <w:p w14:paraId="40A199BE"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lastRenderedPageBreak/>
        <w:t>• Sub-spindle Ejector and Airblow.</w:t>
      </w:r>
    </w:p>
    <w:p w14:paraId="1293D881"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5000 RPM main and sub-spindle speeds.</w:t>
      </w:r>
    </w:p>
    <w:p w14:paraId="4CE59578"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20 horsepower wide range constant output spindle motor.</w:t>
      </w:r>
    </w:p>
    <w:p w14:paraId="1EA3F6CF"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15 horsepower synchronized sub-spindle.</w:t>
      </w:r>
    </w:p>
    <w:p w14:paraId="1340315A"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4000 RPM, 5-horsepower live-tooling.</w:t>
      </w:r>
    </w:p>
    <w:p w14:paraId="20B20E7B" w14:textId="77777777" w:rsidR="00120409" w:rsidRDefault="00120409" w:rsidP="00120409">
      <w:pPr>
        <w:spacing w:line="250" w:lineRule="exact"/>
      </w:pPr>
      <w:r>
        <w:tab/>
        <w:t>(60,000 RPM live tooling available)</w:t>
      </w:r>
    </w:p>
    <w:p w14:paraId="69E254C8"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12-station upper turret (12-live tooling).</w:t>
      </w:r>
    </w:p>
    <w:p w14:paraId="2ADB5D2A"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12-station lower turret (12-live tooling).</w:t>
      </w:r>
    </w:p>
    <w:p w14:paraId="3C91EC4D" w14:textId="77777777" w:rsidR="00120409" w:rsidRDefault="00120409" w:rsidP="00120409">
      <w:pPr>
        <w:pStyle w:val="2liItem"/>
        <w:spacing w:line="250" w:lineRule="exact"/>
        <w:ind w:left="540" w:right="180" w:hanging="180"/>
        <w:rPr>
          <w:rFonts w:ascii="Times New Roman" w:hAnsi="Times New Roman"/>
        </w:rPr>
      </w:pPr>
      <w:r>
        <w:rPr>
          <w:rFonts w:ascii="Times New Roman" w:hAnsi="Times New Roman"/>
        </w:rPr>
        <w:t>• 0.10 seconds/station turret indexing.</w:t>
      </w:r>
    </w:p>
    <w:p w14:paraId="452309DC" w14:textId="77777777" w:rsidR="00120409" w:rsidRDefault="00120409" w:rsidP="00120409">
      <w:pPr>
        <w:pStyle w:val="2liItem"/>
        <w:spacing w:line="250" w:lineRule="exact"/>
        <w:ind w:left="540" w:right="180" w:hanging="180"/>
        <w:rPr>
          <w:rFonts w:ascii="Times New Roman" w:hAnsi="Times New Roman"/>
        </w:rPr>
      </w:pPr>
      <w:r>
        <w:rPr>
          <w:rFonts w:ascii="Times New Roman" w:hAnsi="Times New Roman"/>
        </w:rPr>
        <w:t>• Upper turret rapid traverse:787 IPM X-axis,   944 IPM Z-axis and 787 IPM Y-axis.</w:t>
      </w:r>
    </w:p>
    <w:p w14:paraId="6C3E0620"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Lower turret rapid traverse: 472 IPM X-axis  and 393 IPM Z-axis.</w:t>
      </w:r>
    </w:p>
    <w:p w14:paraId="227DE539"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945 IPM B-axis rapid traverse.</w:t>
      </w:r>
    </w:p>
    <w:p w14:paraId="52CF8F40"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Eurotech tool monitoring system.</w:t>
      </w:r>
    </w:p>
    <w:p w14:paraId="7FB77864" w14:textId="77777777" w:rsidR="00120409" w:rsidRDefault="00120409" w:rsidP="00120409">
      <w:pPr>
        <w:pStyle w:val="Items"/>
        <w:spacing w:before="100" w:line="250" w:lineRule="exact"/>
        <w:ind w:right="180"/>
        <w:rPr>
          <w:rFonts w:ascii="Times New Roman" w:hAnsi="Times New Roman"/>
        </w:rPr>
      </w:pPr>
      <w:r>
        <w:rPr>
          <w:rFonts w:ascii="Times New Roman" w:hAnsi="Times New Roman"/>
        </w:rPr>
        <w:t>• Double tool probe.</w:t>
      </w:r>
    </w:p>
    <w:p w14:paraId="573CAD5D" w14:textId="62776EA5" w:rsidR="00120409" w:rsidRPr="00120409" w:rsidRDefault="00120409" w:rsidP="00120409">
      <w:pPr>
        <w:pStyle w:val="Items"/>
        <w:spacing w:before="100" w:line="250" w:lineRule="exact"/>
        <w:ind w:right="180"/>
        <w:rPr>
          <w:rFonts w:ascii="Times New Roman" w:hAnsi="Times New Roman"/>
        </w:rPr>
        <w:sectPr w:rsidR="00120409" w:rsidRPr="00120409" w:rsidSect="00C16206">
          <w:footnotePr>
            <w:numRestart w:val="eachPage"/>
          </w:footnotePr>
          <w:type w:val="continuous"/>
          <w:pgSz w:w="12240" w:h="15840"/>
          <w:pgMar w:top="-720" w:right="720" w:bottom="-720" w:left="720" w:header="0" w:footer="432" w:gutter="0"/>
          <w:cols w:num="2" w:space="0"/>
        </w:sectPr>
      </w:pPr>
      <w:r>
        <w:rPr>
          <w:rFonts w:ascii="Times New Roman" w:hAnsi="Times New Roman"/>
        </w:rPr>
        <w:t>• Air Conditioned Electronics Cabinet</w:t>
      </w:r>
    </w:p>
    <w:p w14:paraId="645CCD5C" w14:textId="77777777" w:rsidR="00120409" w:rsidRDefault="00120409" w:rsidP="00120409">
      <w:pPr>
        <w:ind w:left="0" w:firstLine="0"/>
      </w:pPr>
    </w:p>
    <w:p w14:paraId="493D4BBB" w14:textId="4BA4D079" w:rsidR="00120409" w:rsidRDefault="00120409" w:rsidP="00120409"/>
    <w:p w14:paraId="0CDE9D98" w14:textId="5350941A" w:rsidR="000E1C68" w:rsidRDefault="000E1C68" w:rsidP="00120409"/>
    <w:p w14:paraId="554E9903" w14:textId="4350F3B0" w:rsidR="000E1C68" w:rsidRDefault="000E1C68" w:rsidP="00120409"/>
    <w:p w14:paraId="13A17A7C" w14:textId="77777777" w:rsidR="000E1C68" w:rsidRDefault="000E1C68" w:rsidP="00120409"/>
    <w:p w14:paraId="76BC4C88" w14:textId="1ADCA522" w:rsidR="00120409" w:rsidRDefault="00120409" w:rsidP="00120409">
      <w:pPr>
        <w:pStyle w:val="CtrdSubhds"/>
        <w:ind w:left="0" w:right="0"/>
        <w:rPr>
          <w:rFonts w:ascii="Times New Roman" w:hAnsi="Times New Roman"/>
        </w:rPr>
        <w:sectPr w:rsidR="00120409" w:rsidSect="00C16206">
          <w:footnotePr>
            <w:numRestart w:val="eachPage"/>
          </w:footnotePr>
          <w:type w:val="continuous"/>
          <w:pgSz w:w="12240" w:h="15840"/>
          <w:pgMar w:top="-720" w:right="720" w:bottom="-720" w:left="720" w:header="0" w:footer="432" w:gutter="0"/>
          <w:cols w:space="720"/>
        </w:sectPr>
      </w:pPr>
      <w:r>
        <w:rPr>
          <w:rFonts w:ascii="Times New Roman" w:hAnsi="Times New Roman"/>
        </w:rPr>
        <w:t>420 SLL-</w:t>
      </w:r>
      <w:r>
        <w:rPr>
          <w:rFonts w:ascii="Times New Roman" w:hAnsi="Times New Roman"/>
          <w:i/>
        </w:rPr>
        <w:t>Y</w:t>
      </w:r>
      <w:r>
        <w:rPr>
          <w:rFonts w:ascii="Times New Roman" w:hAnsi="Times New Roman"/>
        </w:rPr>
        <w:t xml:space="preserve"> SPECIFICATIONS</w:t>
      </w:r>
    </w:p>
    <w:p w14:paraId="30D0F3B8" w14:textId="77777777" w:rsidR="00120409" w:rsidRDefault="00120409" w:rsidP="00120409">
      <w:pPr>
        <w:pStyle w:val="specsubhds0"/>
        <w:spacing w:before="324"/>
        <w:ind w:left="-270" w:right="-270"/>
        <w:rPr>
          <w:rFonts w:ascii="Times New Roman" w:hAnsi="Times New Roman"/>
        </w:rPr>
      </w:pPr>
      <w:r>
        <w:rPr>
          <w:rFonts w:ascii="Times New Roman" w:hAnsi="Times New Roman"/>
        </w:rPr>
        <w:t>MACHINING CAPACITY</w:t>
      </w:r>
    </w:p>
    <w:p w14:paraId="5B22AC7D" w14:textId="77777777" w:rsidR="00120409" w:rsidRDefault="00120409" w:rsidP="00120409">
      <w:pPr>
        <w:pStyle w:val="specitems0"/>
        <w:tabs>
          <w:tab w:val="left" w:pos="1620"/>
        </w:tabs>
        <w:spacing w:before="60" w:line="240" w:lineRule="auto"/>
        <w:ind w:left="-270" w:right="-270"/>
        <w:rPr>
          <w:rFonts w:ascii="Times New Roman" w:hAnsi="Times New Roman"/>
        </w:rPr>
      </w:pPr>
      <w:r>
        <w:rPr>
          <w:rFonts w:ascii="Times New Roman" w:hAnsi="Times New Roman"/>
        </w:rPr>
        <w:t>Maximum bar capacity</w:t>
      </w:r>
      <w:r>
        <w:rPr>
          <w:rFonts w:ascii="Times New Roman" w:hAnsi="Times New Roman"/>
        </w:rPr>
        <w:tab/>
        <w:t xml:space="preserve"> 1.77”</w:t>
      </w:r>
    </w:p>
    <w:p w14:paraId="5C401EA9"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Maximum turning diameter</w:t>
      </w:r>
      <w:r>
        <w:rPr>
          <w:rFonts w:ascii="Times New Roman" w:hAnsi="Times New Roman"/>
        </w:rPr>
        <w:tab/>
        <w:t>8”</w:t>
      </w:r>
    </w:p>
    <w:p w14:paraId="22E51EC6"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Maximum turning length</w:t>
      </w:r>
      <w:r>
        <w:rPr>
          <w:rFonts w:ascii="Times New Roman" w:hAnsi="Times New Roman"/>
        </w:rPr>
        <w:tab/>
        <w:t xml:space="preserve"> 16.93”</w:t>
      </w:r>
    </w:p>
    <w:p w14:paraId="4ADA628D"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(with standard ejector and catcher)</w:t>
      </w:r>
    </w:p>
    <w:p w14:paraId="3703A625" w14:textId="77777777" w:rsidR="00120409" w:rsidRDefault="00120409" w:rsidP="00120409">
      <w:pPr>
        <w:pStyle w:val="specitems0"/>
        <w:tabs>
          <w:tab w:val="left" w:pos="1620"/>
        </w:tabs>
        <w:spacing w:before="60" w:line="240" w:lineRule="auto"/>
        <w:ind w:left="-270" w:right="-270"/>
        <w:rPr>
          <w:rFonts w:ascii="Times New Roman" w:hAnsi="Times New Roman"/>
        </w:rPr>
      </w:pPr>
      <w:r>
        <w:rPr>
          <w:rFonts w:ascii="Times New Roman" w:hAnsi="Times New Roman"/>
        </w:rPr>
        <w:t xml:space="preserve">Maximum swing Y-axis stroke </w:t>
      </w:r>
      <w:r>
        <w:rPr>
          <w:rFonts w:ascii="Times New Roman" w:hAnsi="Times New Roman"/>
        </w:rPr>
        <w:tab/>
        <w:t>3.8”</w:t>
      </w:r>
    </w:p>
    <w:p w14:paraId="2209BB00" w14:textId="77777777" w:rsidR="00120409" w:rsidRDefault="00120409" w:rsidP="00120409">
      <w:pPr>
        <w:pStyle w:val="specsubhds0"/>
        <w:spacing w:before="324" w:line="220" w:lineRule="exact"/>
        <w:ind w:right="-180" w:hanging="270"/>
        <w:rPr>
          <w:rFonts w:ascii="Times New Roman" w:hAnsi="Times New Roman"/>
        </w:rPr>
      </w:pPr>
      <w:r>
        <w:rPr>
          <w:rFonts w:ascii="Times New Roman" w:hAnsi="Times New Roman"/>
        </w:rPr>
        <w:t xml:space="preserve">CHUCK WORK </w:t>
      </w:r>
    </w:p>
    <w:p w14:paraId="6A57B581" w14:textId="77777777" w:rsidR="00120409" w:rsidRDefault="00120409" w:rsidP="00120409">
      <w:pPr>
        <w:pStyle w:val="specitems0"/>
        <w:tabs>
          <w:tab w:val="left" w:pos="1620"/>
        </w:tabs>
        <w:spacing w:before="60" w:line="220" w:lineRule="exact"/>
        <w:ind w:right="-180" w:hanging="270"/>
        <w:rPr>
          <w:rFonts w:ascii="Times New Roman" w:hAnsi="Times New Roman"/>
        </w:rPr>
      </w:pPr>
      <w:r>
        <w:rPr>
          <w:rFonts w:ascii="Times New Roman" w:hAnsi="Times New Roman"/>
        </w:rPr>
        <w:t xml:space="preserve">Chuck diameter </w:t>
      </w:r>
      <w:r>
        <w:rPr>
          <w:rFonts w:ascii="Times New Roman" w:hAnsi="Times New Roman"/>
        </w:rPr>
        <w:tab/>
        <w:t>- (main spindle)</w:t>
      </w:r>
      <w:r>
        <w:rPr>
          <w:rFonts w:ascii="Times New Roman" w:hAnsi="Times New Roman"/>
        </w:rPr>
        <w:tab/>
        <w:t xml:space="preserve"> 6”</w:t>
      </w:r>
    </w:p>
    <w:p w14:paraId="41DB1325" w14:textId="77777777" w:rsidR="00120409" w:rsidRDefault="00120409" w:rsidP="00120409">
      <w:pPr>
        <w:pStyle w:val="specitems0"/>
        <w:tabs>
          <w:tab w:val="left" w:pos="1620"/>
        </w:tabs>
        <w:spacing w:before="60" w:line="220" w:lineRule="exact"/>
        <w:ind w:right="-180" w:hanging="270"/>
        <w:rPr>
          <w:rFonts w:ascii="Times New Roman" w:hAnsi="Times New Roman"/>
        </w:rPr>
      </w:pPr>
      <w:r>
        <w:rPr>
          <w:rFonts w:ascii="Times New Roman" w:hAnsi="Times New Roman"/>
        </w:rPr>
        <w:tab/>
      </w:r>
      <w:r>
        <w:rPr>
          <w:rFonts w:ascii="Times New Roman" w:hAnsi="Times New Roman"/>
        </w:rPr>
        <w:tab/>
        <w:t>- (sub-spindle)</w:t>
      </w:r>
      <w:r>
        <w:rPr>
          <w:rFonts w:ascii="Times New Roman" w:hAnsi="Times New Roman"/>
        </w:rPr>
        <w:tab/>
        <w:t>. 6”</w:t>
      </w:r>
    </w:p>
    <w:p w14:paraId="0C7A40E5"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Type</w:t>
      </w:r>
      <w:r>
        <w:rPr>
          <w:rFonts w:ascii="Times New Roman" w:hAnsi="Times New Roman"/>
        </w:rPr>
        <w:tab/>
        <w:t>hydraulic</w:t>
      </w:r>
    </w:p>
    <w:p w14:paraId="49184B7C"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Maximum speed</w:t>
      </w:r>
      <w:r>
        <w:rPr>
          <w:rFonts w:ascii="Times New Roman" w:hAnsi="Times New Roman"/>
        </w:rPr>
        <w:tab/>
        <w:t xml:space="preserve"> 5000 RPM</w:t>
      </w:r>
    </w:p>
    <w:p w14:paraId="4414BA06" w14:textId="77777777" w:rsidR="00120409" w:rsidRDefault="00120409" w:rsidP="00120409">
      <w:pPr>
        <w:pStyle w:val="specsubhds0"/>
        <w:spacing w:before="200" w:line="220" w:lineRule="exact"/>
        <w:ind w:right="-180" w:hanging="270"/>
        <w:rPr>
          <w:rFonts w:ascii="Times New Roman" w:hAnsi="Times New Roman"/>
          <w:sz w:val="22"/>
        </w:rPr>
      </w:pPr>
      <w:r>
        <w:rPr>
          <w:rFonts w:ascii="Times New Roman" w:hAnsi="Times New Roman"/>
        </w:rPr>
        <w:t>WORK LENGTH</w:t>
      </w:r>
    </w:p>
    <w:p w14:paraId="6A315A2F"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Distance between spindle faces</w:t>
      </w:r>
      <w:r>
        <w:rPr>
          <w:rFonts w:ascii="Times New Roman" w:hAnsi="Times New Roman"/>
        </w:rPr>
        <w:tab/>
        <w:t>27.5</w:t>
      </w:r>
    </w:p>
    <w:p w14:paraId="025DAD65" w14:textId="77777777" w:rsidR="00120409" w:rsidRDefault="00120409" w:rsidP="00120409">
      <w:pPr>
        <w:pStyle w:val="specsubhds0"/>
        <w:spacing w:before="200" w:line="220" w:lineRule="exact"/>
        <w:ind w:right="-180" w:hanging="270"/>
        <w:rPr>
          <w:rFonts w:ascii="Times New Roman" w:hAnsi="Times New Roman"/>
        </w:rPr>
      </w:pPr>
      <w:r>
        <w:rPr>
          <w:rFonts w:ascii="Times New Roman" w:hAnsi="Times New Roman"/>
        </w:rPr>
        <w:t>MAIN SPINDLE</w:t>
      </w:r>
    </w:p>
    <w:p w14:paraId="5ED1B9E1"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Draw-tube capacity</w:t>
      </w:r>
      <w:r>
        <w:rPr>
          <w:rFonts w:ascii="Times New Roman" w:hAnsi="Times New Roman"/>
        </w:rPr>
        <w:tab/>
        <w:t xml:space="preserve"> 1.77”</w:t>
      </w:r>
    </w:p>
    <w:p w14:paraId="2ED4E3CE"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Spindle through bore capacity</w:t>
      </w:r>
      <w:r>
        <w:rPr>
          <w:rFonts w:ascii="Times New Roman" w:hAnsi="Times New Roman"/>
        </w:rPr>
        <w:tab/>
        <w:t xml:space="preserve"> 2.17”</w:t>
      </w:r>
    </w:p>
    <w:p w14:paraId="38341201"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Spindle speed range (infinitely variable)</w:t>
      </w:r>
      <w:r>
        <w:rPr>
          <w:rFonts w:ascii="Times New Roman" w:hAnsi="Times New Roman"/>
        </w:rPr>
        <w:tab/>
        <w:t xml:space="preserve"> 5000 </w:t>
      </w:r>
    </w:p>
    <w:p w14:paraId="40A384BC"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Variable speed steps</w:t>
      </w:r>
      <w:r>
        <w:rPr>
          <w:rFonts w:ascii="Times New Roman" w:hAnsi="Times New Roman"/>
        </w:rPr>
        <w:tab/>
        <w:t xml:space="preserve"> Direct drive</w:t>
      </w:r>
    </w:p>
    <w:p w14:paraId="5C27E800"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 xml:space="preserve">Spindle motor </w:t>
      </w:r>
      <w:r>
        <w:rPr>
          <w:rFonts w:ascii="Times New Roman" w:hAnsi="Times New Roman"/>
        </w:rPr>
        <w:tab/>
        <w:t xml:space="preserve"> 20 HP</w:t>
      </w:r>
    </w:p>
    <w:p w14:paraId="01FC41B0"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Motor type</w:t>
      </w:r>
      <w:r>
        <w:rPr>
          <w:rFonts w:ascii="Times New Roman" w:hAnsi="Times New Roman"/>
        </w:rPr>
        <w:tab/>
        <w:t>S series</w:t>
      </w:r>
    </w:p>
    <w:p w14:paraId="4570AFD0"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Spindle nose</w:t>
      </w:r>
      <w:r>
        <w:rPr>
          <w:rFonts w:ascii="Times New Roman" w:hAnsi="Times New Roman"/>
        </w:rPr>
        <w:tab/>
        <w:t xml:space="preserve"> A2-5</w:t>
      </w:r>
    </w:p>
    <w:p w14:paraId="0F15A538" w14:textId="77777777" w:rsidR="00120409" w:rsidRDefault="00120409" w:rsidP="00120409">
      <w:pPr>
        <w:tabs>
          <w:tab w:val="right" w:leader="dot" w:pos="4925"/>
        </w:tabs>
        <w:ind w:right="-180" w:hanging="270"/>
      </w:pPr>
    </w:p>
    <w:p w14:paraId="4C7019FA" w14:textId="77777777" w:rsidR="00120409" w:rsidRDefault="00120409" w:rsidP="00120409">
      <w:pPr>
        <w:pStyle w:val="specsubhds0"/>
        <w:spacing w:before="200" w:line="220" w:lineRule="exact"/>
        <w:ind w:right="-180" w:hanging="270"/>
        <w:rPr>
          <w:rFonts w:ascii="Times New Roman" w:hAnsi="Times New Roman"/>
        </w:rPr>
      </w:pPr>
      <w:r>
        <w:rPr>
          <w:rFonts w:ascii="Times New Roman" w:hAnsi="Times New Roman"/>
        </w:rPr>
        <w:t>SUB-SPINDLE</w:t>
      </w:r>
    </w:p>
    <w:p w14:paraId="03A17459" w14:textId="77777777" w:rsidR="00120409" w:rsidRDefault="00120409" w:rsidP="00120409">
      <w:pPr>
        <w:pStyle w:val="specitems0"/>
        <w:spacing w:before="60" w:line="220" w:lineRule="exact"/>
        <w:ind w:right="-180" w:hanging="270"/>
        <w:jc w:val="left"/>
        <w:rPr>
          <w:rFonts w:ascii="Times New Roman" w:hAnsi="Times New Roman"/>
        </w:rPr>
      </w:pPr>
      <w:r>
        <w:rPr>
          <w:rFonts w:ascii="Times New Roman" w:hAnsi="Times New Roman"/>
        </w:rPr>
        <w:t>Drawtube capacity</w:t>
      </w:r>
      <w:r>
        <w:rPr>
          <w:rFonts w:ascii="Times New Roman" w:hAnsi="Times New Roman"/>
        </w:rPr>
        <w:tab/>
        <w:t>1.77”</w:t>
      </w:r>
    </w:p>
    <w:p w14:paraId="63F93CB7"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Spindle through bore capacity</w:t>
      </w:r>
      <w:r>
        <w:rPr>
          <w:rFonts w:ascii="Times New Roman" w:hAnsi="Times New Roman"/>
        </w:rPr>
        <w:tab/>
        <w:t xml:space="preserve"> 2.17”</w:t>
      </w:r>
    </w:p>
    <w:p w14:paraId="6B9B3622"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Spindle speed range (infinitely variable)</w:t>
      </w:r>
      <w:r>
        <w:rPr>
          <w:rFonts w:ascii="Times New Roman" w:hAnsi="Times New Roman"/>
        </w:rPr>
        <w:tab/>
        <w:t xml:space="preserve"> 5000</w:t>
      </w:r>
    </w:p>
    <w:p w14:paraId="3C78A7A5" w14:textId="77777777" w:rsidR="00120409" w:rsidRDefault="00120409" w:rsidP="00120409">
      <w:pPr>
        <w:pStyle w:val="2liSpecItm0"/>
        <w:spacing w:before="60" w:line="220" w:lineRule="exact"/>
        <w:ind w:left="0" w:right="-180" w:hanging="270"/>
        <w:rPr>
          <w:rFonts w:ascii="Times New Roman" w:hAnsi="Times New Roman"/>
        </w:rPr>
      </w:pPr>
      <w:r>
        <w:rPr>
          <w:rFonts w:ascii="Times New Roman" w:hAnsi="Times New Roman"/>
        </w:rPr>
        <w:t>Spindle drive motor (variable speed) max. rating</w:t>
      </w:r>
      <w:r>
        <w:rPr>
          <w:rFonts w:ascii="Times New Roman" w:hAnsi="Times New Roman"/>
        </w:rPr>
        <w:tab/>
        <w:t xml:space="preserve"> 10 HP </w:t>
      </w:r>
    </w:p>
    <w:p w14:paraId="7BC430FE" w14:textId="77777777" w:rsidR="00120409" w:rsidRDefault="00120409" w:rsidP="00120409">
      <w:pPr>
        <w:pStyle w:val="2liSpecItm0"/>
        <w:spacing w:before="60" w:line="220" w:lineRule="exact"/>
        <w:ind w:left="0" w:right="-180" w:hanging="270"/>
        <w:rPr>
          <w:rFonts w:ascii="Times New Roman" w:hAnsi="Times New Roman"/>
        </w:rPr>
      </w:pPr>
      <w:r>
        <w:rPr>
          <w:rFonts w:ascii="Times New Roman" w:hAnsi="Times New Roman"/>
        </w:rPr>
        <w:t>Spindle nose</w:t>
      </w:r>
      <w:r>
        <w:rPr>
          <w:rFonts w:ascii="Times New Roman" w:hAnsi="Times New Roman"/>
        </w:rPr>
        <w:tab/>
        <w:t xml:space="preserve">  A2-5</w:t>
      </w:r>
    </w:p>
    <w:p w14:paraId="30986820" w14:textId="77777777" w:rsidR="00120409" w:rsidRDefault="00120409" w:rsidP="00120409">
      <w:pPr>
        <w:pStyle w:val="specitems0"/>
        <w:tabs>
          <w:tab w:val="left" w:pos="2060"/>
        </w:tabs>
        <w:spacing w:before="60" w:line="220" w:lineRule="exact"/>
        <w:ind w:right="-180" w:hanging="270"/>
        <w:rPr>
          <w:rFonts w:ascii="Times New Roman" w:hAnsi="Times New Roman"/>
        </w:rPr>
      </w:pPr>
      <w:r>
        <w:rPr>
          <w:rFonts w:ascii="Times New Roman" w:hAnsi="Times New Roman"/>
        </w:rPr>
        <w:t xml:space="preserve">Slide movement </w:t>
      </w:r>
      <w:r>
        <w:rPr>
          <w:rFonts w:ascii="Times New Roman" w:hAnsi="Times New Roman"/>
        </w:rPr>
        <w:tab/>
        <w:t>- (B-axis).</w:t>
      </w:r>
      <w:r>
        <w:rPr>
          <w:rFonts w:ascii="Times New Roman" w:hAnsi="Times New Roman"/>
        </w:rPr>
        <w:tab/>
        <w:t>. NC control</w:t>
      </w:r>
    </w:p>
    <w:p w14:paraId="61DF642C" w14:textId="77777777" w:rsidR="00120409" w:rsidRDefault="00120409" w:rsidP="00120409">
      <w:pPr>
        <w:pStyle w:val="specitems0"/>
        <w:tabs>
          <w:tab w:val="left" w:pos="2060"/>
        </w:tabs>
        <w:spacing w:before="60" w:line="220" w:lineRule="exact"/>
        <w:ind w:right="-180" w:hanging="270"/>
        <w:rPr>
          <w:rFonts w:ascii="Times New Roman" w:hAnsi="Times New Roman"/>
        </w:rPr>
      </w:pPr>
      <w:r>
        <w:rPr>
          <w:rFonts w:ascii="Times New Roman" w:hAnsi="Times New Roman"/>
        </w:rPr>
        <w:tab/>
      </w:r>
      <w:r>
        <w:rPr>
          <w:rFonts w:ascii="Times New Roman" w:hAnsi="Times New Roman"/>
        </w:rPr>
        <w:tab/>
        <w:t>- (X-axis)hi-lo</w:t>
      </w:r>
      <w:r>
        <w:rPr>
          <w:rFonts w:ascii="Times New Roman" w:hAnsi="Times New Roman"/>
        </w:rPr>
        <w:tab/>
        <w:t xml:space="preserve"> Hydraulic</w:t>
      </w:r>
    </w:p>
    <w:p w14:paraId="5212CFF0" w14:textId="77777777" w:rsidR="00120409" w:rsidRDefault="00120409" w:rsidP="00120409">
      <w:pPr>
        <w:pStyle w:val="specitems0"/>
        <w:tabs>
          <w:tab w:val="left" w:pos="2060"/>
        </w:tabs>
        <w:spacing w:before="60" w:line="220" w:lineRule="exact"/>
        <w:ind w:right="-180" w:hanging="270"/>
        <w:rPr>
          <w:rFonts w:ascii="Times New Roman" w:hAnsi="Times New Roman"/>
        </w:rPr>
      </w:pPr>
      <w:r>
        <w:rPr>
          <w:rFonts w:ascii="Times New Roman" w:hAnsi="Times New Roman"/>
        </w:rPr>
        <w:t xml:space="preserve">Slide stroke </w:t>
      </w:r>
      <w:r>
        <w:rPr>
          <w:rFonts w:ascii="Times New Roman" w:hAnsi="Times New Roman"/>
        </w:rPr>
        <w:tab/>
        <w:t>- (B-axis).</w:t>
      </w:r>
      <w:r>
        <w:rPr>
          <w:rFonts w:ascii="Times New Roman" w:hAnsi="Times New Roman"/>
        </w:rPr>
        <w:tab/>
        <w:t>.16.33”</w:t>
      </w:r>
    </w:p>
    <w:p w14:paraId="36C00FDE" w14:textId="77777777" w:rsidR="00120409" w:rsidRDefault="00120409" w:rsidP="00120409">
      <w:pPr>
        <w:pStyle w:val="specitems0"/>
        <w:tabs>
          <w:tab w:val="left" w:pos="2060"/>
        </w:tabs>
        <w:spacing w:before="60" w:line="220" w:lineRule="exact"/>
        <w:ind w:right="-180" w:hanging="270"/>
        <w:rPr>
          <w:rFonts w:ascii="Times New Roman" w:hAnsi="Times New Roman"/>
        </w:rPr>
      </w:pPr>
      <w:r>
        <w:rPr>
          <w:rFonts w:ascii="Times New Roman" w:hAnsi="Times New Roman"/>
        </w:rPr>
        <w:tab/>
      </w:r>
      <w:r>
        <w:rPr>
          <w:rFonts w:ascii="Times New Roman" w:hAnsi="Times New Roman"/>
        </w:rPr>
        <w:tab/>
        <w:t>- (Z-axis).</w:t>
      </w:r>
      <w:r>
        <w:rPr>
          <w:rFonts w:ascii="Times New Roman" w:hAnsi="Times New Roman"/>
        </w:rPr>
        <w:tab/>
        <w:t>9.44”</w:t>
      </w:r>
    </w:p>
    <w:p w14:paraId="012D7DC9" w14:textId="77777777" w:rsidR="00120409" w:rsidRDefault="00120409" w:rsidP="00120409">
      <w:pPr>
        <w:tabs>
          <w:tab w:val="right" w:leader="dot" w:pos="4925"/>
        </w:tabs>
        <w:ind w:right="-180" w:hanging="270"/>
      </w:pPr>
    </w:p>
    <w:p w14:paraId="493F3C18" w14:textId="77777777" w:rsidR="00120409" w:rsidRDefault="00120409" w:rsidP="00120409">
      <w:pPr>
        <w:pStyle w:val="specsubhds0"/>
        <w:spacing w:before="200" w:line="220" w:lineRule="exact"/>
        <w:ind w:right="-180" w:hanging="270"/>
        <w:rPr>
          <w:rFonts w:ascii="Times New Roman" w:hAnsi="Times New Roman"/>
        </w:rPr>
      </w:pPr>
      <w:r>
        <w:rPr>
          <w:rFonts w:ascii="Times New Roman" w:hAnsi="Times New Roman"/>
        </w:rPr>
        <w:t>UPPER TURRET</w:t>
      </w:r>
    </w:p>
    <w:p w14:paraId="19F147C7"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Number of tool stations (main spindle)</w:t>
      </w:r>
      <w:r>
        <w:rPr>
          <w:rFonts w:ascii="Times New Roman" w:hAnsi="Times New Roman"/>
        </w:rPr>
        <w:tab/>
        <w:t xml:space="preserve"> </w:t>
      </w:r>
      <w:r>
        <w:rPr>
          <w:rFonts w:ascii="Times New Roman" w:hAnsi="Times New Roman"/>
          <w:spacing w:val="-10"/>
        </w:rPr>
        <w:t>1</w:t>
      </w:r>
      <w:r>
        <w:rPr>
          <w:rFonts w:ascii="Times New Roman" w:hAnsi="Times New Roman"/>
        </w:rPr>
        <w:t>2</w:t>
      </w:r>
    </w:p>
    <w:p w14:paraId="585B612D"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Turret indexing time</w:t>
      </w:r>
      <w:r>
        <w:rPr>
          <w:rFonts w:ascii="Times New Roman" w:hAnsi="Times New Roman"/>
        </w:rPr>
        <w:tab/>
        <w:t>. 0.10 sec/pos.</w:t>
      </w:r>
    </w:p>
    <w:p w14:paraId="44ABEAEA"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Turret indexing type</w:t>
      </w:r>
      <w:r>
        <w:rPr>
          <w:rFonts w:ascii="Times New Roman" w:hAnsi="Times New Roman"/>
        </w:rPr>
        <w:tab/>
        <w:t xml:space="preserve"> Fanuc servo-driven bi-directional</w:t>
      </w:r>
    </w:p>
    <w:p w14:paraId="125FFE9C"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Slide stroke: Z-axis - 15.0”</w:t>
      </w:r>
    </w:p>
    <w:p w14:paraId="07B753DB"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 xml:space="preserve">                     X-axis - 6.5”</w:t>
      </w:r>
    </w:p>
    <w:p w14:paraId="1F18C058" w14:textId="77777777" w:rsidR="00120409" w:rsidRDefault="00120409" w:rsidP="00120409">
      <w:pPr>
        <w:pStyle w:val="specitems0"/>
        <w:tabs>
          <w:tab w:val="center" w:leader="dot" w:pos="4929"/>
        </w:tabs>
        <w:spacing w:before="60" w:line="220" w:lineRule="exact"/>
        <w:ind w:right="-187" w:hanging="274"/>
        <w:rPr>
          <w:rFonts w:ascii="Times New Roman" w:hAnsi="Times New Roman"/>
        </w:rPr>
      </w:pPr>
      <w:r>
        <w:rPr>
          <w:rFonts w:ascii="Times New Roman" w:hAnsi="Times New Roman"/>
        </w:rPr>
        <w:t xml:space="preserve">                     Y-axis - 3.8”</w:t>
      </w:r>
    </w:p>
    <w:p w14:paraId="1397A3E6" w14:textId="77777777" w:rsidR="00120409" w:rsidRDefault="00120409" w:rsidP="00120409"/>
    <w:p w14:paraId="3B775D50" w14:textId="77777777" w:rsidR="00120409" w:rsidRDefault="00120409" w:rsidP="00120409"/>
    <w:p w14:paraId="6D4386B9" w14:textId="77777777" w:rsidR="00120409" w:rsidRDefault="00120409" w:rsidP="00120409">
      <w:pPr>
        <w:pStyle w:val="specsubhds0"/>
        <w:spacing w:before="324"/>
        <w:ind w:right="-270"/>
      </w:pPr>
      <w:r>
        <w:br w:type="column"/>
      </w:r>
      <w:r>
        <w:lastRenderedPageBreak/>
        <w:t>LOWER TURRET</w:t>
      </w:r>
    </w:p>
    <w:p w14:paraId="52945E0B"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Number of tool stations (main spindle)</w:t>
      </w:r>
      <w:r>
        <w:rPr>
          <w:rFonts w:ascii="Times New Roman" w:hAnsi="Times New Roman"/>
        </w:rPr>
        <w:tab/>
        <w:t xml:space="preserve"> 12</w:t>
      </w:r>
    </w:p>
    <w:p w14:paraId="20E8A922"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Turret indexing time</w:t>
      </w:r>
      <w:r>
        <w:rPr>
          <w:rFonts w:ascii="Times New Roman" w:hAnsi="Times New Roman"/>
        </w:rPr>
        <w:tab/>
        <w:t xml:space="preserve"> 0.10 sec/pos.</w:t>
      </w:r>
    </w:p>
    <w:p w14:paraId="18AD4EBA"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ab/>
        <w:t>Turret indexing type</w:t>
      </w:r>
      <w:r>
        <w:rPr>
          <w:rFonts w:ascii="Times New Roman" w:hAnsi="Times New Roman"/>
        </w:rPr>
        <w:tab/>
        <w:t xml:space="preserve"> Fanuc servo-driven bi-directional</w:t>
      </w:r>
    </w:p>
    <w:p w14:paraId="4BB1F316"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ab/>
        <w:t>Slide stroke:</w:t>
      </w:r>
    </w:p>
    <w:p w14:paraId="04C771B5"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ab/>
        <w:t xml:space="preserve">   Z-axis</w:t>
      </w:r>
      <w:r>
        <w:rPr>
          <w:rFonts w:ascii="Times New Roman" w:hAnsi="Times New Roman"/>
        </w:rPr>
        <w:tab/>
        <w:t xml:space="preserve"> 9.4”</w:t>
      </w:r>
    </w:p>
    <w:p w14:paraId="7261D0A4" w14:textId="77777777" w:rsidR="00120409" w:rsidRDefault="00120409" w:rsidP="00120409">
      <w:pPr>
        <w:pStyle w:val="specitems0"/>
        <w:spacing w:before="60" w:line="220" w:lineRule="exact"/>
        <w:ind w:right="-180" w:hanging="270"/>
        <w:rPr>
          <w:rFonts w:ascii="Times New Roman" w:hAnsi="Times New Roman"/>
        </w:rPr>
      </w:pPr>
      <w:r>
        <w:rPr>
          <w:rFonts w:ascii="Times New Roman" w:hAnsi="Times New Roman"/>
        </w:rPr>
        <w:tab/>
        <w:t xml:space="preserve">   X-axis</w:t>
      </w:r>
      <w:r>
        <w:rPr>
          <w:rFonts w:ascii="Times New Roman" w:hAnsi="Times New Roman"/>
        </w:rPr>
        <w:tab/>
        <w:t>5.8”</w:t>
      </w:r>
    </w:p>
    <w:p w14:paraId="2D8E2402" w14:textId="77777777" w:rsidR="00120409" w:rsidRDefault="00120409" w:rsidP="00120409">
      <w:pPr>
        <w:pStyle w:val="specsubhds0"/>
        <w:spacing w:before="324" w:line="220" w:lineRule="exact"/>
        <w:ind w:right="-270"/>
        <w:rPr>
          <w:rFonts w:ascii="Times New Roman" w:hAnsi="Times New Roman"/>
        </w:rPr>
      </w:pPr>
      <w:r>
        <w:rPr>
          <w:rFonts w:ascii="Times New Roman" w:hAnsi="Times New Roman"/>
        </w:rPr>
        <w:t>REVOLVING TOOL ATTACHMENT              UPPER/LOWER TURRET</w:t>
      </w:r>
    </w:p>
    <w:p w14:paraId="41082117"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Number of upper turret positions</w:t>
      </w:r>
      <w:r>
        <w:rPr>
          <w:rFonts w:ascii="Times New Roman" w:hAnsi="Times New Roman"/>
        </w:rPr>
        <w:tab/>
        <w:t xml:space="preserve"> 12 max</w:t>
      </w:r>
    </w:p>
    <w:p w14:paraId="6FEA4A51"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Number of lower turret positions</w:t>
      </w:r>
      <w:r>
        <w:rPr>
          <w:rFonts w:ascii="Times New Roman" w:hAnsi="Times New Roman"/>
        </w:rPr>
        <w:tab/>
        <w:t xml:space="preserve"> 12 max</w:t>
      </w:r>
    </w:p>
    <w:p w14:paraId="0A31F2E6"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Drive motor – maximum rating</w:t>
      </w:r>
    </w:p>
    <w:p w14:paraId="39402391"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(upper and lower turrets)</w:t>
      </w:r>
      <w:r>
        <w:rPr>
          <w:rFonts w:ascii="Times New Roman" w:hAnsi="Times New Roman"/>
        </w:rPr>
        <w:tab/>
        <w:t xml:space="preserve"> AC HP 5</w:t>
      </w:r>
    </w:p>
    <w:p w14:paraId="6CA14C7D"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Speed range (infinitely variable)</w:t>
      </w:r>
      <w:r>
        <w:rPr>
          <w:rFonts w:ascii="Times New Roman" w:hAnsi="Times New Roman"/>
        </w:rPr>
        <w:tab/>
        <w:t xml:space="preserve"> 4000</w:t>
      </w:r>
    </w:p>
    <w:p w14:paraId="030036F3" w14:textId="77777777" w:rsidR="00120409" w:rsidRDefault="00120409" w:rsidP="00120409">
      <w:pPr>
        <w:pStyle w:val="specitems0"/>
        <w:tabs>
          <w:tab w:val="left" w:pos="1620"/>
        </w:tabs>
        <w:spacing w:before="60" w:line="220" w:lineRule="exact"/>
        <w:ind w:right="-270"/>
        <w:rPr>
          <w:rFonts w:ascii="Times New Roman" w:hAnsi="Times New Roman"/>
        </w:rPr>
      </w:pPr>
      <w:r>
        <w:rPr>
          <w:rFonts w:ascii="Times New Roman" w:hAnsi="Times New Roman"/>
        </w:rPr>
        <w:t>Machine capacity (upper and lower turrets)</w:t>
      </w:r>
    </w:p>
    <w:p w14:paraId="3A48AC2B" w14:textId="77777777" w:rsidR="00120409" w:rsidRDefault="00120409" w:rsidP="00120409">
      <w:pPr>
        <w:pStyle w:val="specitems0"/>
        <w:tabs>
          <w:tab w:val="left" w:pos="1620"/>
        </w:tabs>
        <w:spacing w:before="60" w:line="220" w:lineRule="exact"/>
        <w:ind w:right="-270"/>
        <w:rPr>
          <w:rFonts w:ascii="Times New Roman" w:hAnsi="Times New Roman"/>
        </w:rPr>
      </w:pPr>
      <w:r>
        <w:rPr>
          <w:rFonts w:ascii="Times New Roman" w:hAnsi="Times New Roman"/>
        </w:rPr>
        <w:tab/>
        <w:t>- Drilling</w:t>
      </w:r>
      <w:r>
        <w:rPr>
          <w:rFonts w:ascii="Times New Roman" w:hAnsi="Times New Roman"/>
        </w:rPr>
        <w:tab/>
        <w:t>. ¾”dia.</w:t>
      </w:r>
    </w:p>
    <w:p w14:paraId="1101C7B1" w14:textId="77777777" w:rsidR="00120409" w:rsidRDefault="00120409" w:rsidP="00120409">
      <w:pPr>
        <w:pStyle w:val="specitems0"/>
        <w:tabs>
          <w:tab w:val="left" w:pos="1620"/>
        </w:tabs>
        <w:spacing w:before="60" w:line="220" w:lineRule="exact"/>
        <w:ind w:right="-270"/>
        <w:rPr>
          <w:rFonts w:ascii="Times New Roman" w:hAnsi="Times New Roman"/>
        </w:rPr>
      </w:pPr>
      <w:r>
        <w:rPr>
          <w:rFonts w:ascii="Times New Roman" w:hAnsi="Times New Roman"/>
        </w:rPr>
        <w:tab/>
        <w:t>- End Mill</w:t>
      </w:r>
      <w:r>
        <w:rPr>
          <w:rFonts w:ascii="Times New Roman" w:hAnsi="Times New Roman"/>
        </w:rPr>
        <w:tab/>
        <w:t>. ¾” dia.</w:t>
      </w:r>
    </w:p>
    <w:p w14:paraId="0C568228" w14:textId="77777777" w:rsidR="00120409" w:rsidRDefault="00120409" w:rsidP="00120409">
      <w:pPr>
        <w:pStyle w:val="specitems0"/>
        <w:tabs>
          <w:tab w:val="left" w:pos="1620"/>
        </w:tabs>
        <w:spacing w:before="60" w:line="220" w:lineRule="exact"/>
        <w:ind w:right="-270"/>
        <w:rPr>
          <w:rFonts w:ascii="Times New Roman" w:hAnsi="Times New Roman"/>
        </w:rPr>
      </w:pPr>
      <w:r>
        <w:rPr>
          <w:rFonts w:ascii="Times New Roman" w:hAnsi="Times New Roman"/>
        </w:rPr>
        <w:tab/>
        <w:t>- Tapping</w:t>
      </w:r>
      <w:r>
        <w:rPr>
          <w:rFonts w:ascii="Times New Roman" w:hAnsi="Times New Roman"/>
        </w:rPr>
        <w:tab/>
        <w:t>. ½” dia.</w:t>
      </w:r>
    </w:p>
    <w:p w14:paraId="6DCBFC7D" w14:textId="77777777" w:rsidR="00120409" w:rsidRDefault="00120409" w:rsidP="00120409">
      <w:pPr>
        <w:tabs>
          <w:tab w:val="right" w:leader="dot" w:pos="4925"/>
        </w:tabs>
        <w:ind w:right="-270"/>
      </w:pPr>
      <w:r>
        <w:t>Revolving tool axis</w:t>
      </w:r>
      <w:r>
        <w:tab/>
        <w:t xml:space="preserve"> X, C, Z &amp; Y</w:t>
      </w:r>
    </w:p>
    <w:p w14:paraId="45A23DF2" w14:textId="77777777" w:rsidR="00120409" w:rsidRDefault="00120409" w:rsidP="00120409">
      <w:pPr>
        <w:tabs>
          <w:tab w:val="right" w:leader="dot" w:pos="4925"/>
        </w:tabs>
        <w:ind w:right="-270"/>
      </w:pPr>
    </w:p>
    <w:p w14:paraId="7C2F5489" w14:textId="77777777" w:rsidR="00120409" w:rsidRDefault="00120409" w:rsidP="00120409">
      <w:pPr>
        <w:pStyle w:val="specsubhds0"/>
        <w:spacing w:before="240" w:line="220" w:lineRule="exact"/>
        <w:ind w:right="-270"/>
        <w:rPr>
          <w:rFonts w:ascii="Times New Roman" w:hAnsi="Times New Roman"/>
        </w:rPr>
      </w:pPr>
      <w:r>
        <w:rPr>
          <w:rFonts w:ascii="Times New Roman" w:hAnsi="Times New Roman"/>
        </w:rPr>
        <w:t>GENERAL INFORMATION</w:t>
      </w:r>
    </w:p>
    <w:p w14:paraId="3ECB13FD"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Voltage required</w:t>
      </w:r>
      <w:r>
        <w:rPr>
          <w:rFonts w:ascii="Times New Roman" w:hAnsi="Times New Roman"/>
        </w:rPr>
        <w:tab/>
        <w:t xml:space="preserve"> 400 volt </w:t>
      </w:r>
      <w:r>
        <w:rPr>
          <w:rFonts w:ascii="Times New Roman" w:hAnsi="Times New Roman"/>
          <w:smallCaps/>
        </w:rPr>
        <w:t>ac</w:t>
      </w:r>
      <w:r>
        <w:rPr>
          <w:rFonts w:ascii="Times New Roman" w:hAnsi="Times New Roman"/>
        </w:rPr>
        <w:t>, 3-phase</w:t>
      </w:r>
    </w:p>
    <w:p w14:paraId="0FCAB372"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Air Supply</w:t>
      </w:r>
      <w:r>
        <w:rPr>
          <w:rFonts w:ascii="Times New Roman" w:hAnsi="Times New Roman"/>
        </w:rPr>
        <w:tab/>
        <w:t xml:space="preserve"> 80 psi @ 4 CFM</w:t>
      </w:r>
    </w:p>
    <w:p w14:paraId="6E52CA6B"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Amperage Draw</w:t>
      </w:r>
      <w:r>
        <w:rPr>
          <w:rFonts w:ascii="Times New Roman" w:hAnsi="Times New Roman"/>
        </w:rPr>
        <w:tab/>
        <w:t xml:space="preserve"> 120 Amp.</w:t>
      </w:r>
    </w:p>
    <w:p w14:paraId="792C58F0" w14:textId="77777777" w:rsidR="00120409" w:rsidRDefault="00120409" w:rsidP="00120409">
      <w:pPr>
        <w:tabs>
          <w:tab w:val="right" w:leader="dot" w:pos="4925"/>
        </w:tabs>
        <w:ind w:right="-270"/>
      </w:pPr>
    </w:p>
    <w:p w14:paraId="355CE8F2" w14:textId="77777777" w:rsidR="00120409" w:rsidRDefault="00120409" w:rsidP="00120409">
      <w:pPr>
        <w:pStyle w:val="specsubhds0"/>
        <w:spacing w:before="240" w:line="220" w:lineRule="exact"/>
        <w:ind w:right="-270"/>
        <w:rPr>
          <w:rFonts w:ascii="Times New Roman" w:hAnsi="Times New Roman"/>
        </w:rPr>
      </w:pPr>
      <w:r>
        <w:rPr>
          <w:rFonts w:ascii="Times New Roman" w:hAnsi="Times New Roman"/>
        </w:rPr>
        <w:t>MACHINE DIMENSIONS</w:t>
      </w:r>
    </w:p>
    <w:p w14:paraId="48616C32"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Width.</w:t>
      </w:r>
      <w:r>
        <w:rPr>
          <w:rFonts w:ascii="Times New Roman" w:hAnsi="Times New Roman"/>
        </w:rPr>
        <w:tab/>
        <w:t xml:space="preserve"> 83.8”</w:t>
      </w:r>
    </w:p>
    <w:p w14:paraId="5C80A3A9"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Height</w:t>
      </w:r>
      <w:r>
        <w:rPr>
          <w:rFonts w:ascii="Times New Roman" w:hAnsi="Times New Roman"/>
        </w:rPr>
        <w:tab/>
        <w:t xml:space="preserve"> 86.7”</w:t>
      </w:r>
    </w:p>
    <w:p w14:paraId="4E138101"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Length</w:t>
      </w:r>
      <w:r>
        <w:rPr>
          <w:rFonts w:ascii="Times New Roman" w:hAnsi="Times New Roman"/>
        </w:rPr>
        <w:tab/>
        <w:t>122.7”</w:t>
      </w:r>
    </w:p>
    <w:p w14:paraId="5D48F1CE"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Length with chip conveyor</w:t>
      </w:r>
      <w:r>
        <w:rPr>
          <w:rFonts w:ascii="Times New Roman" w:hAnsi="Times New Roman"/>
        </w:rPr>
        <w:tab/>
        <w:t xml:space="preserve"> 161.7”</w:t>
      </w:r>
    </w:p>
    <w:p w14:paraId="527161FF" w14:textId="77777777" w:rsidR="00120409" w:rsidRDefault="00120409" w:rsidP="00120409">
      <w:pPr>
        <w:pStyle w:val="specitems0"/>
        <w:spacing w:before="60" w:line="220" w:lineRule="exact"/>
        <w:ind w:right="-270"/>
        <w:rPr>
          <w:rFonts w:ascii="Times New Roman" w:hAnsi="Times New Roman"/>
        </w:rPr>
      </w:pPr>
      <w:r>
        <w:rPr>
          <w:rFonts w:ascii="Times New Roman" w:hAnsi="Times New Roman"/>
        </w:rPr>
        <w:t>Machine weight with chip conveyor</w:t>
      </w:r>
      <w:r>
        <w:rPr>
          <w:rFonts w:ascii="Times New Roman" w:hAnsi="Times New Roman"/>
        </w:rPr>
        <w:tab/>
        <w:t xml:space="preserve"> 14,900 lbs.</w:t>
      </w:r>
    </w:p>
    <w:p w14:paraId="62C95EA2" w14:textId="77777777" w:rsidR="00120409" w:rsidRDefault="00120409" w:rsidP="00120409">
      <w:pPr>
        <w:pStyle w:val="2liSpecItm0"/>
        <w:spacing w:before="60" w:line="220" w:lineRule="exact"/>
        <w:ind w:left="187" w:right="-270" w:hanging="187"/>
        <w:rPr>
          <w:rFonts w:ascii="Times New Roman" w:hAnsi="Times New Roman"/>
        </w:rPr>
      </w:pPr>
    </w:p>
    <w:p w14:paraId="62405560" w14:textId="77777777" w:rsidR="00120409" w:rsidRDefault="00120409" w:rsidP="00120409">
      <w:pPr>
        <w:pStyle w:val="2liSpecItm0"/>
        <w:spacing w:before="60" w:line="220" w:lineRule="exact"/>
        <w:ind w:left="187" w:right="-270" w:hanging="187"/>
        <w:rPr>
          <w:rFonts w:ascii="Times New Roman" w:hAnsi="Times New Roman"/>
        </w:rPr>
      </w:pPr>
    </w:p>
    <w:p w14:paraId="59182CA0" w14:textId="77777777" w:rsidR="00120409" w:rsidRDefault="00120409" w:rsidP="00120409">
      <w:pPr>
        <w:spacing w:line="220" w:lineRule="exact"/>
        <w:ind w:right="-270"/>
        <w:rPr>
          <w:sz w:val="18"/>
        </w:rPr>
        <w:sectPr w:rsidR="00120409" w:rsidSect="00C16206">
          <w:footnotePr>
            <w:numRestart w:val="eachPage"/>
          </w:footnotePr>
          <w:type w:val="continuous"/>
          <w:pgSz w:w="12240" w:h="15840"/>
          <w:pgMar w:top="1440" w:right="1080" w:bottom="1440" w:left="1080" w:header="720" w:footer="432" w:gutter="0"/>
          <w:cols w:num="2" w:space="720"/>
        </w:sectPr>
      </w:pPr>
      <w:r>
        <w:rPr>
          <w:sz w:val="18"/>
        </w:rPr>
        <w:t>NOTE: Horsepower given are the 30 min. ratings.</w:t>
      </w:r>
    </w:p>
    <w:p w14:paraId="0F74CD6B" w14:textId="41F9CF7D" w:rsidR="00120409" w:rsidRDefault="00120409" w:rsidP="00120409">
      <w:pPr>
        <w:pStyle w:val="Heading4"/>
        <w:spacing w:line="240" w:lineRule="auto"/>
      </w:pPr>
      <w:r>
        <w:br w:type="page"/>
      </w:r>
      <w:r>
        <w:lastRenderedPageBreak/>
        <w:t xml:space="preserve"> </w:t>
      </w:r>
    </w:p>
    <w:p w14:paraId="0EF94CCD" w14:textId="77777777" w:rsidR="00120409" w:rsidRDefault="00120409" w:rsidP="00120409">
      <w:pPr>
        <w:pStyle w:val="controlspecsubhds"/>
        <w:tabs>
          <w:tab w:val="clear" w:pos="4770"/>
          <w:tab w:val="right" w:leader="dot" w:pos="4756"/>
          <w:tab w:val="right" w:leader="dot" w:pos="4890"/>
        </w:tabs>
        <w:rPr>
          <w:rFonts w:ascii="Times New Roman" w:hAnsi="Times New Roman"/>
          <w:caps/>
        </w:rPr>
        <w:sectPr w:rsidR="00120409" w:rsidSect="00C16206">
          <w:footnotePr>
            <w:numRestart w:val="eachPage"/>
          </w:footnotePr>
          <w:type w:val="continuous"/>
          <w:pgSz w:w="12240" w:h="15840"/>
          <w:pgMar w:top="-720" w:right="720" w:bottom="-720" w:left="720" w:header="0" w:footer="432" w:gutter="0"/>
          <w:cols w:space="720"/>
        </w:sectPr>
      </w:pPr>
    </w:p>
    <w:p w14:paraId="4D56A71A" w14:textId="374B75EC" w:rsidR="00120409" w:rsidRPr="00120409" w:rsidRDefault="00120409" w:rsidP="00120409">
      <w:pPr>
        <w:pStyle w:val="fanucFeats0"/>
        <w:spacing w:before="240" w:line="240" w:lineRule="auto"/>
        <w:ind w:left="374" w:hanging="187"/>
        <w:jc w:val="right"/>
        <w:rPr>
          <w:rFonts w:ascii="Times New Roman" w:hAnsi="Times New Roman"/>
          <w:b/>
          <w:bCs/>
          <w:sz w:val="24"/>
          <w:u w:val="single"/>
        </w:rPr>
      </w:pPr>
      <w:r>
        <w:rPr>
          <w:rFonts w:ascii="Times New Roman" w:hAnsi="Times New Roman"/>
          <w:sz w:val="24"/>
        </w:rPr>
        <w:t xml:space="preserve"> </w:t>
      </w:r>
      <w:r w:rsidRPr="00120409">
        <w:rPr>
          <w:rFonts w:ascii="Times New Roman" w:hAnsi="Times New Roman"/>
          <w:b/>
          <w:bCs/>
          <w:sz w:val="24"/>
          <w:u w:val="single"/>
        </w:rPr>
        <w:t>Fanuc 18 iT Control Specs</w:t>
      </w:r>
    </w:p>
    <w:p w14:paraId="0D042087" w14:textId="6DDCDEA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32-bit hi-speed Pentium CPU</w:t>
      </w:r>
    </w:p>
    <w:p w14:paraId="72609C87" w14:textId="5F3C9643"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10.4” color LCD display with extensive operators panel</w:t>
      </w:r>
    </w:p>
    <w:p w14:paraId="7F61DDCD"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Full keyboard</w:t>
      </w:r>
    </w:p>
    <w:p w14:paraId="6886FDED"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Graphic parts cutting display</w:t>
      </w:r>
    </w:p>
    <w:p w14:paraId="1DC86210"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Background editing</w:t>
      </w:r>
    </w:p>
    <w:p w14:paraId="2B66C80C" w14:textId="77777777" w:rsidR="00120409" w:rsidRDefault="00120409" w:rsidP="00120409">
      <w:pPr>
        <w:pStyle w:val="fanucFeat2li0"/>
        <w:spacing w:line="240" w:lineRule="auto"/>
        <w:ind w:left="374" w:hanging="187"/>
        <w:rPr>
          <w:sz w:val="24"/>
        </w:rPr>
      </w:pPr>
      <w:r>
        <w:rPr>
          <w:rFonts w:ascii="Times New Roman" w:hAnsi="Times New Roman"/>
          <w:sz w:val="24"/>
        </w:rPr>
        <w:t>•</w:t>
      </w:r>
      <w:r>
        <w:rPr>
          <w:sz w:val="24"/>
        </w:rPr>
        <w:t xml:space="preserve"> </w:t>
      </w:r>
      <w:r>
        <w:rPr>
          <w:rFonts w:ascii="Times New Roman" w:hAnsi="Times New Roman"/>
          <w:sz w:val="24"/>
        </w:rPr>
        <w:t xml:space="preserve">Extended editing functions </w:t>
      </w:r>
      <w:r>
        <w:rPr>
          <w:rFonts w:ascii="Times New Roman" w:hAnsi="Times New Roman"/>
          <w:sz w:val="24"/>
        </w:rPr>
        <w:br/>
        <w:t>(copy, move, merge, change)</w:t>
      </w:r>
    </w:p>
    <w:p w14:paraId="21152BBC"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Free position turret indexing</w:t>
      </w:r>
    </w:p>
    <w:p w14:paraId="443B87B0"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Tool geometry offsets - 64 pairs</w:t>
      </w:r>
    </w:p>
    <w:p w14:paraId="3AD15436"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Part program storage capacity - 1054 ft.</w:t>
      </w:r>
    </w:p>
    <w:p w14:paraId="0B987D54"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Minimum input resolution - .0001”</w:t>
      </w:r>
    </w:p>
    <w:p w14:paraId="740CAD98"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Absolute/incremental dimensioning system</w:t>
      </w:r>
    </w:p>
    <w:p w14:paraId="256C9542"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Decimal point programming</w:t>
      </w:r>
    </w:p>
    <w:p w14:paraId="51A6D453"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Direct drawing input. (A=angle, C=chamfer, R=radius)</w:t>
      </w:r>
    </w:p>
    <w:p w14:paraId="082C5BB5" w14:textId="77777777" w:rsidR="00120409" w:rsidRDefault="00120409" w:rsidP="00120409">
      <w:pPr>
        <w:pStyle w:val="fanucFeat2li0"/>
        <w:spacing w:line="240" w:lineRule="auto"/>
        <w:ind w:left="374" w:hanging="187"/>
        <w:rPr>
          <w:rFonts w:ascii="Times New Roman" w:hAnsi="Times New Roman"/>
          <w:sz w:val="24"/>
        </w:rPr>
      </w:pPr>
      <w:r>
        <w:rPr>
          <w:rFonts w:ascii="Times New Roman" w:hAnsi="Times New Roman"/>
          <w:sz w:val="24"/>
        </w:rPr>
        <w:t xml:space="preserve">• Radius designation for circular </w:t>
      </w:r>
      <w:r>
        <w:rPr>
          <w:rFonts w:ascii="Times New Roman" w:hAnsi="Times New Roman"/>
          <w:sz w:val="24"/>
        </w:rPr>
        <w:br/>
        <w:t>interpolation</w:t>
      </w:r>
    </w:p>
    <w:p w14:paraId="28C6E348"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Sub-program nesting up to four deep</w:t>
      </w:r>
    </w:p>
    <w:p w14:paraId="710A014B"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Sudden interruption protection (crash protection)</w:t>
      </w:r>
    </w:p>
    <w:p w14:paraId="27E086AB" w14:textId="77777777" w:rsidR="00120409" w:rsidRDefault="00120409" w:rsidP="00120409">
      <w:pPr>
        <w:pStyle w:val="fanucFeat2li0"/>
        <w:spacing w:line="240" w:lineRule="auto"/>
        <w:ind w:left="374" w:hanging="187"/>
        <w:rPr>
          <w:rFonts w:ascii="Times New Roman" w:hAnsi="Times New Roman"/>
          <w:sz w:val="24"/>
        </w:rPr>
      </w:pPr>
      <w:r>
        <w:rPr>
          <w:rFonts w:ascii="Times New Roman" w:hAnsi="Times New Roman"/>
          <w:sz w:val="24"/>
        </w:rPr>
        <w:t>• Canned cycles: turning, drilling, and threading (G80)</w:t>
      </w:r>
    </w:p>
    <w:p w14:paraId="6B9B21AA"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Multiple repetitive cycles (G70,G71,G72,G73)</w:t>
      </w:r>
    </w:p>
    <w:p w14:paraId="396764E7"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By-pass feed and speed override w/M-code</w:t>
      </w:r>
    </w:p>
    <w:p w14:paraId="4E96CC5B"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Manual rapid traverse</w:t>
      </w:r>
    </w:p>
    <w:p w14:paraId="0A2AA21E"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Manual pulse generator</w:t>
      </w:r>
    </w:p>
    <w:p w14:paraId="209A1152" w14:textId="77777777" w:rsidR="00120409" w:rsidRDefault="00120409" w:rsidP="00120409">
      <w:pPr>
        <w:pStyle w:val="fanucFeats0"/>
        <w:spacing w:before="240" w:line="240" w:lineRule="auto"/>
        <w:ind w:left="374" w:hanging="187"/>
        <w:jc w:val="left"/>
        <w:rPr>
          <w:rFonts w:ascii="Times New Roman" w:hAnsi="Times New Roman"/>
          <w:sz w:val="24"/>
        </w:rPr>
      </w:pPr>
      <w:r>
        <w:rPr>
          <w:rFonts w:ascii="Times New Roman" w:hAnsi="Times New Roman"/>
          <w:sz w:val="24"/>
        </w:rPr>
        <w:t>• Programmable data input (G10)</w:t>
      </w:r>
      <w:r>
        <w:rPr>
          <w:rFonts w:ascii="Times New Roman" w:hAnsi="Times New Roman"/>
          <w:sz w:val="24"/>
        </w:rPr>
        <w:tab/>
      </w:r>
      <w:r>
        <w:rPr>
          <w:rFonts w:ascii="Times New Roman" w:hAnsi="Times New Roman"/>
          <w:sz w:val="24"/>
        </w:rPr>
        <w:tab/>
      </w:r>
      <w:r>
        <w:rPr>
          <w:rFonts w:ascii="Times New Roman" w:hAnsi="Times New Roman"/>
          <w:sz w:val="24"/>
        </w:rPr>
        <w:tab/>
      </w:r>
    </w:p>
    <w:p w14:paraId="36BBD120"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br w:type="column"/>
      </w:r>
    </w:p>
    <w:p w14:paraId="51974803" w14:textId="105562CB"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Straight, taper, and face threading</w:t>
      </w:r>
    </w:p>
    <w:p w14:paraId="33B27109"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Thread pull out</w:t>
      </w:r>
    </w:p>
    <w:p w14:paraId="5FA726DB"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Constant cutting speed control (G96)</w:t>
      </w:r>
    </w:p>
    <w:p w14:paraId="2A8A8F6E"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Direct spindle speed RPM designation</w:t>
      </w:r>
    </w:p>
    <w:p w14:paraId="20AD29B5"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Work coordinate system (G54-G59)</w:t>
      </w:r>
    </w:p>
    <w:p w14:paraId="2E25C7D1"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xml:space="preserve">• Program input of offset amount </w:t>
      </w:r>
    </w:p>
    <w:p w14:paraId="7A6F6634"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Tool nose radius compensation (G40,G41,42)</w:t>
      </w:r>
    </w:p>
    <w:p w14:paraId="1EB0CB75"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Workshift</w:t>
      </w:r>
    </w:p>
    <w:p w14:paraId="7F7A1700"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Call of Macro programs (G65-G66)</w:t>
      </w:r>
    </w:p>
    <w:p w14:paraId="09D1507E"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Custom Macro A and B</w:t>
      </w:r>
    </w:p>
    <w:p w14:paraId="3E099E0E"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B-axis offset</w:t>
      </w:r>
    </w:p>
    <w:p w14:paraId="12016657"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xml:space="preserve">• 125 registered programs </w:t>
      </w:r>
    </w:p>
    <w:p w14:paraId="5ABFD69E"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Up to three M-codes per line</w:t>
      </w:r>
    </w:p>
    <w:p w14:paraId="0C996263"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Six additional M-codes</w:t>
      </w:r>
    </w:p>
    <w:p w14:paraId="73603485"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Program protect</w:t>
      </w:r>
    </w:p>
    <w:p w14:paraId="4CCBDA3C"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Chuck and tailstock barrier</w:t>
      </w:r>
    </w:p>
    <w:p w14:paraId="43801CD1"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Preset parts counter</w:t>
      </w:r>
    </w:p>
    <w:p w14:paraId="24DE62C8" w14:textId="77777777" w:rsidR="00120409" w:rsidRDefault="00120409" w:rsidP="00120409">
      <w:pPr>
        <w:pStyle w:val="fanucFeat2li0"/>
        <w:spacing w:line="240" w:lineRule="auto"/>
        <w:rPr>
          <w:rFonts w:ascii="Times New Roman" w:hAnsi="Times New Roman"/>
          <w:sz w:val="24"/>
        </w:rPr>
      </w:pPr>
      <w:r>
        <w:rPr>
          <w:rFonts w:ascii="Times New Roman" w:hAnsi="Times New Roman"/>
          <w:sz w:val="24"/>
        </w:rPr>
        <w:t>• Run time, cycle time, and parts counter display</w:t>
      </w:r>
    </w:p>
    <w:p w14:paraId="028058DE"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Preventive maintenance screen</w:t>
      </w:r>
    </w:p>
    <w:p w14:paraId="10DDF7B2"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RS232C &amp; PCMCIA (serial) interface</w:t>
      </w:r>
    </w:p>
    <w:p w14:paraId="2E74203D"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Error detect</w:t>
      </w:r>
    </w:p>
    <w:p w14:paraId="380593F6"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Advanced diagnostic functions</w:t>
      </w:r>
    </w:p>
    <w:p w14:paraId="490A0900" w14:textId="77777777" w:rsidR="00120409" w:rsidRDefault="00120409" w:rsidP="00120409">
      <w:pPr>
        <w:pStyle w:val="fanucFeats0"/>
        <w:spacing w:before="240" w:line="240" w:lineRule="auto"/>
        <w:jc w:val="left"/>
        <w:rPr>
          <w:rFonts w:ascii="Times New Roman" w:hAnsi="Times New Roman"/>
          <w:sz w:val="24"/>
        </w:rPr>
      </w:pPr>
      <w:r>
        <w:rPr>
          <w:rFonts w:ascii="Times New Roman" w:hAnsi="Times New Roman"/>
          <w:sz w:val="24"/>
        </w:rPr>
        <w:t>• Display of axis and spindle motor current loads</w:t>
      </w:r>
    </w:p>
    <w:p w14:paraId="21082D87" w14:textId="77777777" w:rsidR="00120409" w:rsidRDefault="00120409" w:rsidP="00120409">
      <w:pPr>
        <w:pStyle w:val="controlspecitems0"/>
        <w:tabs>
          <w:tab w:val="clear" w:pos="4800"/>
          <w:tab w:val="right" w:leader="dot" w:pos="4790"/>
          <w:tab w:val="right" w:leader="dot" w:pos="4890"/>
        </w:tabs>
        <w:spacing w:before="240" w:line="240" w:lineRule="auto"/>
        <w:jc w:val="left"/>
        <w:rPr>
          <w:rFonts w:ascii="Times New Roman" w:hAnsi="Times New Roman"/>
          <w:sz w:val="24"/>
        </w:rPr>
      </w:pPr>
      <w:r>
        <w:rPr>
          <w:rFonts w:ascii="Times New Roman" w:hAnsi="Times New Roman"/>
          <w:sz w:val="24"/>
        </w:rPr>
        <w:t xml:space="preserve">• Alarm message system </w:t>
      </w:r>
    </w:p>
    <w:p w14:paraId="51C7566E" w14:textId="77777777" w:rsidR="00120409" w:rsidRDefault="00120409" w:rsidP="00120409">
      <w:pPr>
        <w:pStyle w:val="controlspecitems0"/>
        <w:tabs>
          <w:tab w:val="clear" w:pos="4800"/>
          <w:tab w:val="right" w:leader="dot" w:pos="4790"/>
          <w:tab w:val="right" w:leader="dot" w:pos="4890"/>
        </w:tabs>
        <w:spacing w:before="240" w:line="240" w:lineRule="auto"/>
        <w:jc w:val="left"/>
        <w:rPr>
          <w:rFonts w:ascii="Times New Roman" w:hAnsi="Times New Roman"/>
        </w:rPr>
      </w:pPr>
      <w:r>
        <w:rPr>
          <w:rFonts w:ascii="Times New Roman" w:hAnsi="Times New Roman"/>
          <w:sz w:val="24"/>
        </w:rPr>
        <w:t>• SBS Tool Load Monitoring</w:t>
      </w:r>
    </w:p>
    <w:p w14:paraId="674B9140" w14:textId="392C26E5" w:rsidR="00120409" w:rsidRPr="00CD53E9" w:rsidRDefault="00120409" w:rsidP="00120409">
      <w:pPr>
        <w:pStyle w:val="CtrdSubhds"/>
        <w:pBdr>
          <w:top w:val="none" w:sz="0" w:space="0" w:color="auto"/>
          <w:bottom w:val="none" w:sz="0" w:space="0" w:color="auto"/>
        </w:pBdr>
        <w:tabs>
          <w:tab w:val="clear" w:pos="-720"/>
          <w:tab w:val="center" w:pos="5580"/>
          <w:tab w:val="right" w:pos="10240"/>
        </w:tabs>
        <w:ind w:left="0" w:right="0"/>
        <w:jc w:val="left"/>
        <w:sectPr w:rsidR="00120409" w:rsidRPr="00CD53E9" w:rsidSect="00C16206">
          <w:footnotePr>
            <w:numRestart w:val="eachPage"/>
          </w:footnotePr>
          <w:type w:val="continuous"/>
          <w:pgSz w:w="12240" w:h="15840"/>
          <w:pgMar w:top="-720" w:right="720" w:bottom="-720" w:left="720" w:header="0" w:footer="432" w:gutter="0"/>
          <w:cols w:num="2" w:space="720"/>
        </w:sectPr>
      </w:pPr>
    </w:p>
    <w:p w14:paraId="5DE2E18C" w14:textId="77777777" w:rsidR="00120409" w:rsidRDefault="00120409" w:rsidP="00120409">
      <w:pPr>
        <w:pStyle w:val="CtrdSubhds"/>
        <w:pBdr>
          <w:top w:val="single" w:sz="12" w:space="0" w:color="auto"/>
          <w:bottom w:val="single" w:sz="12" w:space="0" w:color="auto"/>
        </w:pBdr>
        <w:tabs>
          <w:tab w:val="clear" w:pos="-720"/>
        </w:tabs>
        <w:spacing w:before="160" w:line="240" w:lineRule="exact"/>
        <w:ind w:left="0" w:right="0"/>
        <w:jc w:val="both"/>
        <w:rPr>
          <w:rFonts w:ascii="Times New Roman" w:hAnsi="Times New Roman"/>
        </w:rPr>
      </w:pPr>
      <w:r>
        <w:rPr>
          <w:rFonts w:ascii="Times New Roman" w:hAnsi="Times New Roman"/>
        </w:rPr>
        <w:br w:type="page"/>
      </w:r>
    </w:p>
    <w:p w14:paraId="75A43FB0" w14:textId="77777777" w:rsidR="00120409" w:rsidRDefault="00120409" w:rsidP="00120409">
      <w:pPr>
        <w:pStyle w:val="BodyText"/>
        <w:spacing w:before="240"/>
      </w:pPr>
      <w:r>
        <w:lastRenderedPageBreak/>
        <w:t xml:space="preserve">EUROTECH ELITE </w:t>
      </w:r>
    </w:p>
    <w:p w14:paraId="63F39FB5" w14:textId="48837174" w:rsidR="00120409" w:rsidRDefault="00120409" w:rsidP="00120409">
      <w:pPr>
        <w:pStyle w:val="BodyText"/>
        <w:spacing w:before="240"/>
      </w:pPr>
      <w:r>
        <w:t>Quattroflex 420 SLL-</w:t>
      </w:r>
      <w:r>
        <w:rPr>
          <w:i/>
        </w:rPr>
        <w:t>Y</w:t>
      </w:r>
      <w:r>
        <w:t xml:space="preserve">   SLANT BED</w:t>
      </w:r>
    </w:p>
    <w:p w14:paraId="1442D985" w14:textId="77777777" w:rsidR="00120409" w:rsidRDefault="00120409" w:rsidP="00120409">
      <w:pPr>
        <w:tabs>
          <w:tab w:val="right" w:leader="dot" w:pos="8640"/>
        </w:tabs>
        <w:ind w:left="1980"/>
      </w:pPr>
    </w:p>
    <w:p w14:paraId="639F72F8" w14:textId="77777777" w:rsidR="00120409" w:rsidRDefault="00120409" w:rsidP="00120409">
      <w:pPr>
        <w:pStyle w:val="Heading3"/>
        <w:jc w:val="center"/>
      </w:pPr>
      <w:r>
        <w:t>STANDARD EQUIPMENT</w:t>
      </w:r>
    </w:p>
    <w:p w14:paraId="770A8203" w14:textId="77777777" w:rsidR="00120409" w:rsidRDefault="00120409" w:rsidP="00120409">
      <w:pPr>
        <w:pStyle w:val="PriceList"/>
        <w:spacing w:line="660" w:lineRule="exact"/>
        <w:rPr>
          <w:rFonts w:ascii="Times New Roman" w:hAnsi="Times New Roman"/>
          <w:sz w:val="22"/>
        </w:rPr>
      </w:pPr>
      <w:r>
        <w:rPr>
          <w:rFonts w:ascii="Times New Roman" w:hAnsi="Times New Roman"/>
          <w:sz w:val="22"/>
        </w:rPr>
        <w:t>(1)</w:t>
      </w:r>
      <w:r>
        <w:rPr>
          <w:rFonts w:ascii="Times New Roman" w:hAnsi="Times New Roman"/>
          <w:sz w:val="22"/>
        </w:rPr>
        <w:tab/>
        <w:t xml:space="preserve">Fanuc 18i-TT 32-bit hi-speed Pentium control </w:t>
      </w:r>
    </w:p>
    <w:p w14:paraId="692A98D6"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10.4” color LCD graphic monitor with full keyboard</w:t>
      </w:r>
    </w:p>
    <w:p w14:paraId="22362B60"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5000 RPM main spindle speed</w:t>
      </w:r>
    </w:p>
    <w:p w14:paraId="132ACF5B"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20 horsepower AC wide range spindle drive motor</w:t>
      </w:r>
    </w:p>
    <w:p w14:paraId="6C61827D"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5000 RPM sub-spindle speed</w:t>
      </w:r>
    </w:p>
    <w:p w14:paraId="73D7EA98" w14:textId="77777777" w:rsidR="00120409" w:rsidRDefault="00120409" w:rsidP="00120409">
      <w:pPr>
        <w:pStyle w:val="PriceList"/>
        <w:spacing w:line="560" w:lineRule="exact"/>
        <w:rPr>
          <w:rFonts w:ascii="Times New Roman" w:hAnsi="Times New Roman"/>
          <w:sz w:val="22"/>
        </w:rPr>
      </w:pPr>
      <w:r>
        <w:rPr>
          <w:rFonts w:ascii="Times New Roman" w:hAnsi="Times New Roman"/>
          <w:sz w:val="22"/>
        </w:rPr>
        <w:t>(1)</w:t>
      </w:r>
      <w:r>
        <w:rPr>
          <w:rFonts w:ascii="Times New Roman" w:hAnsi="Times New Roman"/>
          <w:sz w:val="22"/>
        </w:rPr>
        <w:tab/>
        <w:t>15 horsepower AC wide range sub-spindle drive motor</w:t>
      </w:r>
    </w:p>
    <w:p w14:paraId="3D4FCCB8"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12 station upper turret (12-live tooling)</w:t>
      </w:r>
    </w:p>
    <w:p w14:paraId="396D804B"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Full Y-axis – 3.8” of stroke</w:t>
      </w:r>
    </w:p>
    <w:p w14:paraId="38DF81BB"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12 station lower turret (12-live tooling)</w:t>
      </w:r>
    </w:p>
    <w:p w14:paraId="7180BD85"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r>
      <w:smartTag w:uri="urn:schemas-microsoft-com:office:smarttags" w:element="place">
        <w:r>
          <w:rPr>
            <w:rFonts w:ascii="Times New Roman" w:hAnsi="Times New Roman"/>
            <w:sz w:val="22"/>
          </w:rPr>
          <w:t>Main</w:t>
        </w:r>
      </w:smartTag>
      <w:r>
        <w:rPr>
          <w:rFonts w:ascii="Times New Roman" w:hAnsi="Times New Roman"/>
          <w:sz w:val="22"/>
        </w:rPr>
        <w:t xml:space="preserve"> and sub-spindle C-axis</w:t>
      </w:r>
    </w:p>
    <w:p w14:paraId="03C1153F"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Rigid tapping on main, sub-, and live-tool spindles</w:t>
      </w:r>
    </w:p>
    <w:p w14:paraId="1F467263" w14:textId="0F7F729A" w:rsidR="002F534E" w:rsidRDefault="00120409" w:rsidP="002F534E">
      <w:pPr>
        <w:pStyle w:val="PriceList"/>
        <w:spacing w:line="560" w:lineRule="exact"/>
        <w:ind w:left="1987"/>
      </w:pPr>
      <w:r>
        <w:rPr>
          <w:rFonts w:ascii="Times New Roman" w:hAnsi="Times New Roman"/>
          <w:sz w:val="22"/>
        </w:rPr>
        <w:t>(1)</w:t>
      </w:r>
      <w:r>
        <w:rPr>
          <w:rFonts w:ascii="Times New Roman" w:hAnsi="Times New Roman"/>
          <w:sz w:val="22"/>
        </w:rPr>
        <w:tab/>
        <w:t>Double tool probe</w:t>
      </w:r>
    </w:p>
    <w:p w14:paraId="29DC9CFE" w14:textId="1D13627C" w:rsidR="002F534E" w:rsidRDefault="002F534E" w:rsidP="002F534E">
      <w:r>
        <w:t xml:space="preserve">                            </w:t>
      </w:r>
    </w:p>
    <w:p w14:paraId="0BB5FA21" w14:textId="75950FB4" w:rsidR="002F534E" w:rsidRPr="002F534E" w:rsidRDefault="002F534E" w:rsidP="002F534E">
      <w:pPr>
        <w:rPr>
          <w:sz w:val="22"/>
        </w:rPr>
      </w:pPr>
      <w:r>
        <w:t xml:space="preserve">                           </w:t>
      </w:r>
      <w:r w:rsidRPr="002F534E">
        <w:rPr>
          <w:sz w:val="22"/>
        </w:rPr>
        <w:t xml:space="preserve"> (1)………………………………………………………....Tooling Package</w:t>
      </w:r>
    </w:p>
    <w:p w14:paraId="646D5FE8"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Eurotech tool monitoring system</w:t>
      </w:r>
    </w:p>
    <w:p w14:paraId="53052743"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Coolant flush system</w:t>
      </w:r>
    </w:p>
    <w:p w14:paraId="07C02955" w14:textId="77777777" w:rsidR="00120409" w:rsidRDefault="00120409" w:rsidP="00120409">
      <w:pPr>
        <w:pStyle w:val="PriceList"/>
        <w:spacing w:line="560" w:lineRule="exact"/>
        <w:ind w:left="1987"/>
        <w:rPr>
          <w:rFonts w:ascii="Times New Roman" w:hAnsi="Times New Roman"/>
          <w:sz w:val="22"/>
        </w:rPr>
      </w:pPr>
      <w:r>
        <w:rPr>
          <w:rFonts w:ascii="Times New Roman" w:hAnsi="Times New Roman"/>
          <w:sz w:val="22"/>
        </w:rPr>
        <w:t>(1)</w:t>
      </w:r>
      <w:r>
        <w:rPr>
          <w:rFonts w:ascii="Times New Roman" w:hAnsi="Times New Roman"/>
          <w:sz w:val="22"/>
        </w:rPr>
        <w:tab/>
        <w:t>Sub-spindle ejector and airblow</w:t>
      </w:r>
    </w:p>
    <w:p w14:paraId="3B8D2D1A" w14:textId="32080900" w:rsidR="003B08D5" w:rsidRDefault="003B08D5" w:rsidP="00120409">
      <w:pPr>
        <w:ind w:left="0" w:firstLine="0"/>
      </w:pPr>
    </w:p>
    <w:p w14:paraId="794E1492" w14:textId="4378217F" w:rsidR="003B08D5" w:rsidRDefault="003B08D5" w:rsidP="003B08D5"/>
    <w:p w14:paraId="72A9D3BC" w14:textId="782CC1E3" w:rsidR="003B08D5" w:rsidRDefault="003B08D5" w:rsidP="003B08D5"/>
    <w:p w14:paraId="68172590" w14:textId="5B08E824" w:rsidR="003B08D5" w:rsidRDefault="003B08D5" w:rsidP="003B08D5"/>
    <w:p w14:paraId="7FBE9D51" w14:textId="4EA63060" w:rsidR="003B08D5" w:rsidRPr="0086098C" w:rsidRDefault="003B08D5" w:rsidP="003B08D5">
      <w:pPr>
        <w:rPr>
          <w:b/>
          <w:bCs/>
          <w:sz w:val="28"/>
          <w:szCs w:val="28"/>
        </w:rPr>
      </w:pPr>
    </w:p>
    <w:p w14:paraId="589AA7C5" w14:textId="4499F7A1" w:rsidR="003B08D5" w:rsidRPr="0086098C" w:rsidRDefault="0086098C" w:rsidP="003B08D5">
      <w:pPr>
        <w:rPr>
          <w:sz w:val="28"/>
          <w:szCs w:val="28"/>
        </w:rPr>
      </w:pPr>
      <w:r w:rsidRPr="0086098C">
        <w:rPr>
          <w:b/>
          <w:bCs/>
          <w:sz w:val="28"/>
          <w:szCs w:val="28"/>
          <w:highlight w:val="yellow"/>
        </w:rPr>
        <w:t>INVESTMENT………………………………………………</w:t>
      </w:r>
      <w:r w:rsidRPr="000E1C68">
        <w:rPr>
          <w:b/>
          <w:bCs/>
          <w:sz w:val="36"/>
          <w:szCs w:val="36"/>
          <w:highlight w:val="yellow"/>
        </w:rPr>
        <w:t>.</w:t>
      </w:r>
      <w:r w:rsidR="00CB057E" w:rsidRPr="000E1C68">
        <w:rPr>
          <w:b/>
          <w:bCs/>
          <w:sz w:val="36"/>
          <w:szCs w:val="36"/>
          <w:highlight w:val="yellow"/>
        </w:rPr>
        <w:t>$</w:t>
      </w:r>
      <w:r w:rsidR="009510DA">
        <w:rPr>
          <w:b/>
          <w:bCs/>
          <w:sz w:val="36"/>
          <w:szCs w:val="36"/>
          <w:highlight w:val="yellow"/>
        </w:rPr>
        <w:t>99</w:t>
      </w:r>
      <w:r w:rsidRPr="000E1C68">
        <w:rPr>
          <w:b/>
          <w:bCs/>
          <w:sz w:val="36"/>
          <w:szCs w:val="36"/>
          <w:highlight w:val="yellow"/>
        </w:rPr>
        <w:t>,</w:t>
      </w:r>
      <w:r w:rsidR="009510DA">
        <w:rPr>
          <w:b/>
          <w:bCs/>
          <w:sz w:val="36"/>
          <w:szCs w:val="36"/>
          <w:highlight w:val="yellow"/>
        </w:rPr>
        <w:t>9</w:t>
      </w:r>
      <w:r w:rsidRPr="000E1C68">
        <w:rPr>
          <w:b/>
          <w:bCs/>
          <w:sz w:val="36"/>
          <w:szCs w:val="36"/>
          <w:highlight w:val="yellow"/>
        </w:rPr>
        <w:t>00</w:t>
      </w:r>
    </w:p>
    <w:p w14:paraId="1A2AF6C7" w14:textId="7D49E5CA" w:rsidR="003B08D5" w:rsidRDefault="003B08D5" w:rsidP="003B08D5"/>
    <w:p w14:paraId="17016AC0" w14:textId="2C68FEAD" w:rsidR="003B08D5" w:rsidRDefault="003B08D5" w:rsidP="003B08D5"/>
    <w:p w14:paraId="52FEEBCB" w14:textId="18A8A663" w:rsidR="003B08D5" w:rsidRDefault="003B08D5" w:rsidP="003B08D5"/>
    <w:p w14:paraId="1903DD10" w14:textId="77777777" w:rsidR="003B08D5" w:rsidRPr="003B08D5" w:rsidRDefault="003B08D5" w:rsidP="003B08D5"/>
    <w:p w14:paraId="66AAFEFF" w14:textId="57D09B69" w:rsidR="00AF0203" w:rsidRDefault="003B08D5" w:rsidP="00345377">
      <w:pPr>
        <w:pStyle w:val="Heading1"/>
        <w:numPr>
          <w:ilvl w:val="0"/>
          <w:numId w:val="0"/>
        </w:numPr>
        <w:ind w:right="209"/>
      </w:pPr>
      <w:r>
        <w:t xml:space="preserve"> </w:t>
      </w:r>
      <w:r w:rsidR="00326ACB">
        <w:t>Terms &amp; Conditions</w:t>
      </w:r>
    </w:p>
    <w:p w14:paraId="49056529" w14:textId="77777777" w:rsidR="00AF0203" w:rsidRDefault="00326ACB">
      <w:pPr>
        <w:spacing w:after="0" w:line="259" w:lineRule="auto"/>
        <w:ind w:left="32" w:right="0" w:firstLine="0"/>
        <w:jc w:val="center"/>
      </w:pPr>
      <w:r>
        <w:rPr>
          <w:b/>
        </w:rPr>
        <w:t xml:space="preserve"> </w:t>
      </w:r>
      <w:r>
        <w:rPr>
          <w:rFonts w:ascii="Calibri" w:eastAsia="Calibri" w:hAnsi="Calibri" w:cs="Calibri"/>
          <w:sz w:val="22"/>
        </w:rPr>
        <w:t xml:space="preserve"> </w:t>
      </w:r>
    </w:p>
    <w:p w14:paraId="6F06BEA4" w14:textId="77777777" w:rsidR="00AF0203" w:rsidRDefault="00326ACB">
      <w:pPr>
        <w:spacing w:after="2" w:line="259" w:lineRule="auto"/>
        <w:ind w:left="122" w:right="0" w:firstLine="0"/>
        <w:jc w:val="left"/>
      </w:pPr>
      <w:r>
        <w:rPr>
          <w:b/>
        </w:rPr>
        <w:t xml:space="preserve">MACHINEMAX STANDARD TERMS AND CONDITIONS GOVERNING THE SALE OF PRODUCTS AND SERVICES </w:t>
      </w:r>
      <w:r>
        <w:rPr>
          <w:rFonts w:ascii="Calibri" w:eastAsia="Calibri" w:hAnsi="Calibri" w:cs="Calibri"/>
          <w:sz w:val="22"/>
        </w:rPr>
        <w:t xml:space="preserve"> </w:t>
      </w:r>
    </w:p>
    <w:p w14:paraId="70CC973B" w14:textId="77777777" w:rsidR="00AF0203" w:rsidRDefault="00326ACB">
      <w:pPr>
        <w:spacing w:after="0" w:line="259" w:lineRule="auto"/>
        <w:ind w:left="0" w:right="0" w:firstLine="0"/>
        <w:jc w:val="left"/>
      </w:pPr>
      <w:r>
        <w:lastRenderedPageBreak/>
        <w:t xml:space="preserve"> </w:t>
      </w:r>
      <w:r>
        <w:rPr>
          <w:rFonts w:ascii="Calibri" w:eastAsia="Calibri" w:hAnsi="Calibri" w:cs="Calibri"/>
          <w:sz w:val="22"/>
        </w:rPr>
        <w:t xml:space="preserve"> </w:t>
      </w:r>
    </w:p>
    <w:p w14:paraId="73D2A3CC" w14:textId="77777777" w:rsidR="00AF0203" w:rsidRDefault="00326ACB">
      <w:pPr>
        <w:ind w:left="617" w:right="760" w:hanging="10"/>
      </w:pPr>
      <w:r>
        <w:t xml:space="preserve">This proposal by MachineMax does not constitute a firm offer, but is an invitation to place an order.  All orders are subject to written acceptance by MachineMax.  If an order based upon this proposal is accepted by MachineMax, it is agreed that the order shall be subject to the terms and conditions set forth below all of which shall be incorporated in the order by reference and shall supersede all prior oral, written, or printed Terms and Conditions. </w:t>
      </w:r>
      <w:r>
        <w:rPr>
          <w:rFonts w:ascii="Calibri" w:eastAsia="Calibri" w:hAnsi="Calibri" w:cs="Calibri"/>
          <w:sz w:val="22"/>
        </w:rPr>
        <w:t xml:space="preserve"> </w:t>
      </w:r>
    </w:p>
    <w:p w14:paraId="72E2C291" w14:textId="77777777" w:rsidR="00AF0203" w:rsidRDefault="00326ACB">
      <w:pPr>
        <w:spacing w:after="0" w:line="259" w:lineRule="auto"/>
        <w:ind w:left="607" w:right="0" w:firstLine="0"/>
        <w:jc w:val="left"/>
      </w:pPr>
      <w:r>
        <w:t xml:space="preserve"> </w:t>
      </w:r>
      <w:r>
        <w:rPr>
          <w:rFonts w:ascii="Calibri" w:eastAsia="Calibri" w:hAnsi="Calibri" w:cs="Calibri"/>
          <w:sz w:val="22"/>
        </w:rPr>
        <w:t xml:space="preserve"> </w:t>
      </w:r>
    </w:p>
    <w:p w14:paraId="004F1F74" w14:textId="77777777" w:rsidR="00AF0203" w:rsidRDefault="00326ACB">
      <w:pPr>
        <w:numPr>
          <w:ilvl w:val="0"/>
          <w:numId w:val="9"/>
        </w:numPr>
        <w:spacing w:after="1" w:line="259" w:lineRule="auto"/>
        <w:ind w:right="0" w:hanging="360"/>
        <w:jc w:val="left"/>
      </w:pPr>
      <w:r>
        <w:rPr>
          <w:b/>
          <w:u w:val="single" w:color="000000"/>
        </w:rPr>
        <w:t>PRICES:</w:t>
      </w:r>
      <w:r>
        <w:rPr>
          <w:b/>
        </w:rPr>
        <w:t xml:space="preserve"> </w:t>
      </w:r>
      <w:r>
        <w:rPr>
          <w:rFonts w:ascii="Calibri" w:eastAsia="Calibri" w:hAnsi="Calibri" w:cs="Calibri"/>
          <w:sz w:val="22"/>
        </w:rPr>
        <w:t xml:space="preserve"> </w:t>
      </w:r>
    </w:p>
    <w:p w14:paraId="76765278"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3446C1AD" w14:textId="77777777" w:rsidR="00AF0203" w:rsidRDefault="00326ACB">
      <w:pPr>
        <w:numPr>
          <w:ilvl w:val="1"/>
          <w:numId w:val="9"/>
        </w:numPr>
        <w:ind w:right="760" w:hanging="360"/>
      </w:pPr>
      <w:r>
        <w:t xml:space="preserve">All prices are subject to change without notice until an order is accepted by MachineMax. </w:t>
      </w:r>
      <w:r>
        <w:rPr>
          <w:rFonts w:ascii="Calibri" w:eastAsia="Calibri" w:hAnsi="Calibri" w:cs="Calibri"/>
          <w:sz w:val="22"/>
        </w:rPr>
        <w:t xml:space="preserve"> </w:t>
      </w:r>
    </w:p>
    <w:p w14:paraId="1980EA48" w14:textId="77777777" w:rsidR="00AF0203" w:rsidRDefault="00326ACB">
      <w:pPr>
        <w:numPr>
          <w:ilvl w:val="1"/>
          <w:numId w:val="9"/>
        </w:numPr>
        <w:ind w:right="760" w:hanging="360"/>
      </w:pPr>
      <w:r>
        <w:t>All sales are made subject to applicable sales, use and excise taxes, the amount of which, Buyer agrees to pay. c.</w:t>
      </w:r>
      <w:r>
        <w:rPr>
          <w:rFonts w:ascii="Arial" w:eastAsia="Arial" w:hAnsi="Arial" w:cs="Arial"/>
        </w:rPr>
        <w:t xml:space="preserve"> </w:t>
      </w:r>
      <w:r>
        <w:t xml:space="preserve">All taxes and other fees are for the buyers account. </w:t>
      </w:r>
      <w:r>
        <w:rPr>
          <w:rFonts w:ascii="Calibri" w:eastAsia="Calibri" w:hAnsi="Calibri" w:cs="Calibri"/>
          <w:sz w:val="22"/>
        </w:rPr>
        <w:t xml:space="preserve"> </w:t>
      </w:r>
    </w:p>
    <w:p w14:paraId="01A89D3C"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3CA4A871" w14:textId="77777777" w:rsidR="00AF0203" w:rsidRDefault="00326ACB">
      <w:pPr>
        <w:numPr>
          <w:ilvl w:val="0"/>
          <w:numId w:val="9"/>
        </w:numPr>
        <w:spacing w:after="1" w:line="259" w:lineRule="auto"/>
        <w:ind w:right="0" w:hanging="360"/>
        <w:jc w:val="left"/>
      </w:pPr>
      <w:r>
        <w:rPr>
          <w:b/>
          <w:u w:val="single" w:color="000000"/>
        </w:rPr>
        <w:t>PAYMENT TERMS:</w:t>
      </w:r>
      <w:r>
        <w:rPr>
          <w:b/>
        </w:rPr>
        <w:t xml:space="preserve"> </w:t>
      </w:r>
      <w:r>
        <w:rPr>
          <w:rFonts w:ascii="Calibri" w:eastAsia="Calibri" w:hAnsi="Calibri" w:cs="Calibri"/>
          <w:sz w:val="22"/>
        </w:rPr>
        <w:t xml:space="preserve"> </w:t>
      </w:r>
    </w:p>
    <w:p w14:paraId="13DEBFE3" w14:textId="77777777" w:rsidR="00AF0203" w:rsidRDefault="00326ACB">
      <w:pPr>
        <w:spacing w:after="0" w:line="259" w:lineRule="auto"/>
        <w:ind w:left="0" w:right="0" w:firstLine="0"/>
        <w:jc w:val="left"/>
      </w:pPr>
      <w:r>
        <w:t xml:space="preserve"> </w:t>
      </w:r>
      <w:r>
        <w:rPr>
          <w:rFonts w:ascii="Calibri" w:eastAsia="Calibri" w:hAnsi="Calibri" w:cs="Calibri"/>
          <w:sz w:val="22"/>
        </w:rPr>
        <w:t xml:space="preserve"> </w:t>
      </w:r>
    </w:p>
    <w:p w14:paraId="63741552" w14:textId="77777777" w:rsidR="00AF0203" w:rsidRDefault="00326ACB">
      <w:pPr>
        <w:numPr>
          <w:ilvl w:val="1"/>
          <w:numId w:val="9"/>
        </w:numPr>
        <w:ind w:right="760" w:hanging="360"/>
      </w:pPr>
      <w:r>
        <w:t xml:space="preserve">Payment in full via certified check or wire transfer prior to disassembly and shipment. </w:t>
      </w:r>
      <w:r>
        <w:rPr>
          <w:rFonts w:ascii="Calibri" w:eastAsia="Calibri" w:hAnsi="Calibri" w:cs="Calibri"/>
          <w:sz w:val="22"/>
        </w:rPr>
        <w:t xml:space="preserve"> </w:t>
      </w:r>
    </w:p>
    <w:p w14:paraId="7762CAEB" w14:textId="77777777" w:rsidR="00AF0203" w:rsidRDefault="00326ACB">
      <w:pPr>
        <w:numPr>
          <w:ilvl w:val="1"/>
          <w:numId w:val="9"/>
        </w:numPr>
        <w:spacing w:after="45"/>
        <w:ind w:right="760" w:hanging="360"/>
      </w:pPr>
      <w:r>
        <w:t xml:space="preserve">Title and risk of loss transfer to buyer at time of delivery to common carrier (F.O.B). </w:t>
      </w:r>
      <w:r>
        <w:rPr>
          <w:rFonts w:ascii="Calibri" w:eastAsia="Calibri" w:hAnsi="Calibri" w:cs="Calibri"/>
          <w:sz w:val="22"/>
        </w:rPr>
        <w:t xml:space="preserve"> </w:t>
      </w:r>
    </w:p>
    <w:p w14:paraId="240F9B4C" w14:textId="77777777" w:rsidR="00AF0203" w:rsidRDefault="00326ACB">
      <w:pPr>
        <w:spacing w:after="0" w:line="259" w:lineRule="auto"/>
        <w:ind w:left="720" w:right="0" w:firstLine="0"/>
        <w:jc w:val="left"/>
      </w:pPr>
      <w:r>
        <w:rPr>
          <w:b/>
          <w:sz w:val="24"/>
        </w:rPr>
        <w:t xml:space="preserve"> </w:t>
      </w:r>
      <w:r>
        <w:rPr>
          <w:rFonts w:ascii="Calibri" w:eastAsia="Calibri" w:hAnsi="Calibri" w:cs="Calibri"/>
          <w:sz w:val="22"/>
        </w:rPr>
        <w:t xml:space="preserve"> </w:t>
      </w:r>
    </w:p>
    <w:p w14:paraId="05C58B41" w14:textId="77777777" w:rsidR="00AF0203" w:rsidRDefault="00326ACB">
      <w:pPr>
        <w:numPr>
          <w:ilvl w:val="0"/>
          <w:numId w:val="9"/>
        </w:numPr>
        <w:spacing w:after="1" w:line="259" w:lineRule="auto"/>
        <w:ind w:right="0" w:hanging="360"/>
        <w:jc w:val="left"/>
      </w:pPr>
      <w:r>
        <w:rPr>
          <w:b/>
          <w:u w:val="single" w:color="000000"/>
        </w:rPr>
        <w:t>RISK OF LOSS:</w:t>
      </w:r>
      <w:r>
        <w:rPr>
          <w:b/>
        </w:rPr>
        <w:t xml:space="preserve"> </w:t>
      </w:r>
      <w:r>
        <w:rPr>
          <w:rFonts w:ascii="Calibri" w:eastAsia="Calibri" w:hAnsi="Calibri" w:cs="Calibri"/>
          <w:sz w:val="22"/>
        </w:rPr>
        <w:t xml:space="preserve"> </w:t>
      </w:r>
    </w:p>
    <w:p w14:paraId="067BEB86"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5B071BEA" w14:textId="77777777" w:rsidR="00AF0203" w:rsidRDefault="00326ACB">
      <w:pPr>
        <w:numPr>
          <w:ilvl w:val="1"/>
          <w:numId w:val="9"/>
        </w:numPr>
        <w:ind w:right="760" w:hanging="360"/>
      </w:pPr>
      <w:r>
        <w:t xml:space="preserve">The risk of loss or damage to goods shall pass to Buyer when placed with a common carrier for delivery to Buyer. </w:t>
      </w:r>
      <w:r>
        <w:rPr>
          <w:rFonts w:ascii="Calibri" w:eastAsia="Calibri" w:hAnsi="Calibri" w:cs="Calibri"/>
          <w:sz w:val="22"/>
        </w:rPr>
        <w:t xml:space="preserve"> </w:t>
      </w:r>
    </w:p>
    <w:p w14:paraId="3AC6CE9A" w14:textId="77777777" w:rsidR="00AF0203" w:rsidRDefault="00326ACB">
      <w:pPr>
        <w:spacing w:after="0" w:line="259" w:lineRule="auto"/>
        <w:ind w:left="867" w:right="0" w:firstLine="0"/>
        <w:jc w:val="left"/>
      </w:pPr>
      <w:r>
        <w:t xml:space="preserve"> </w:t>
      </w:r>
      <w:r>
        <w:rPr>
          <w:rFonts w:ascii="Calibri" w:eastAsia="Calibri" w:hAnsi="Calibri" w:cs="Calibri"/>
          <w:sz w:val="22"/>
        </w:rPr>
        <w:t xml:space="preserve"> </w:t>
      </w:r>
    </w:p>
    <w:p w14:paraId="77F0C7AD" w14:textId="77777777" w:rsidR="00AF0203" w:rsidRDefault="00326ACB">
      <w:pPr>
        <w:numPr>
          <w:ilvl w:val="0"/>
          <w:numId w:val="9"/>
        </w:numPr>
        <w:spacing w:after="1" w:line="259" w:lineRule="auto"/>
        <w:ind w:right="0" w:hanging="360"/>
        <w:jc w:val="left"/>
      </w:pPr>
      <w:r>
        <w:rPr>
          <w:b/>
          <w:u w:val="single" w:color="000000"/>
        </w:rPr>
        <w:t>WARRANTIES: DAMAGES:</w:t>
      </w:r>
      <w:r>
        <w:rPr>
          <w:b/>
        </w:rPr>
        <w:t xml:space="preserve"> </w:t>
      </w:r>
      <w:r>
        <w:rPr>
          <w:rFonts w:ascii="Calibri" w:eastAsia="Calibri" w:hAnsi="Calibri" w:cs="Calibri"/>
          <w:sz w:val="22"/>
        </w:rPr>
        <w:t xml:space="preserve"> </w:t>
      </w:r>
    </w:p>
    <w:p w14:paraId="6B2940F7"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28AE2D28" w14:textId="77777777" w:rsidR="00AF0203" w:rsidRDefault="00326ACB">
      <w:pPr>
        <w:numPr>
          <w:ilvl w:val="1"/>
          <w:numId w:val="9"/>
        </w:numPr>
        <w:ind w:right="760" w:hanging="360"/>
      </w:pPr>
      <w:r>
        <w:t xml:space="preserve">No warranty is offered on used or trade in equipment, sales for all used equipment is on as-is where-is basis. </w:t>
      </w:r>
      <w:r>
        <w:rPr>
          <w:rFonts w:ascii="Calibri" w:eastAsia="Calibri" w:hAnsi="Calibri" w:cs="Calibri"/>
          <w:sz w:val="22"/>
        </w:rPr>
        <w:t xml:space="preserve"> </w:t>
      </w:r>
    </w:p>
    <w:p w14:paraId="3D0720E3" w14:textId="77777777" w:rsidR="00AF0203" w:rsidRDefault="00326ACB">
      <w:pPr>
        <w:numPr>
          <w:ilvl w:val="1"/>
          <w:numId w:val="9"/>
        </w:numPr>
        <w:ind w:right="760" w:hanging="360"/>
      </w:pPr>
      <w:r>
        <w:t>Unless otherwise stated in this agreement, Seller has not inspected the equipment, and the equipment is sold “AS-</w:t>
      </w:r>
      <w:r>
        <w:rPr>
          <w:rFonts w:ascii="Calibri" w:eastAsia="Calibri" w:hAnsi="Calibri" w:cs="Calibri"/>
          <w:sz w:val="22"/>
        </w:rPr>
        <w:t xml:space="preserve"> </w:t>
      </w:r>
    </w:p>
    <w:p w14:paraId="558577A2" w14:textId="77777777" w:rsidR="00AF0203" w:rsidRDefault="00326ACB">
      <w:pPr>
        <w:ind w:left="1090" w:right="760" w:hanging="10"/>
      </w:pPr>
      <w:r>
        <w:t xml:space="preserve">IS”, “WHERE-IS” WITH ALL FAULTS AND DEFECTS, KNOWN AND UNKNOWN, WHETHER OBVIOUS OR LATENT, SELLER EXPRESSLY DISCLAIMS ALL WARRANTIES, EXPRESSED OR IMPLIED, INCLUDING ANY WARRANTY OF MERCHANTABILITY OR FITNESS FOR A PARTICULAR PURPOSE, OR ANDY WARRANTY REGARDING THE ACCURACY OF EQUIPMENT OR OPERABILITY. </w:t>
      </w:r>
      <w:r>
        <w:rPr>
          <w:rFonts w:ascii="Calibri" w:eastAsia="Calibri" w:hAnsi="Calibri" w:cs="Calibri"/>
          <w:sz w:val="22"/>
        </w:rPr>
        <w:t xml:space="preserve"> </w:t>
      </w:r>
    </w:p>
    <w:p w14:paraId="7C4B7384" w14:textId="77777777" w:rsidR="00AF0203" w:rsidRDefault="00326ACB">
      <w:pPr>
        <w:numPr>
          <w:ilvl w:val="1"/>
          <w:numId w:val="9"/>
        </w:numPr>
        <w:ind w:right="760" w:hanging="360"/>
      </w:pPr>
      <w:r>
        <w:t xml:space="preserve">All descriptions of the equipment in this quote or in any advertisement are approximate and for illustration only. </w:t>
      </w:r>
      <w:r>
        <w:rPr>
          <w:rFonts w:ascii="Calibri" w:eastAsia="Calibri" w:hAnsi="Calibri" w:cs="Calibri"/>
          <w:sz w:val="22"/>
        </w:rPr>
        <w:t xml:space="preserve"> </w:t>
      </w:r>
      <w:r>
        <w:t xml:space="preserve">Seller makes no representations or warranties that the equipment conforms to any such descriptions. It is the Buyer’s responsibility to inspect the equipment and ascertain that the equipment conforms to the Buyer’s requirements </w:t>
      </w:r>
      <w:r>
        <w:rPr>
          <w:rFonts w:ascii="Calibri" w:eastAsia="Calibri" w:hAnsi="Calibri" w:cs="Calibri"/>
          <w:sz w:val="22"/>
        </w:rPr>
        <w:t xml:space="preserve"> </w:t>
      </w:r>
    </w:p>
    <w:p w14:paraId="759B7DD8" w14:textId="77777777" w:rsidR="00AF0203" w:rsidRDefault="00326ACB">
      <w:pPr>
        <w:numPr>
          <w:ilvl w:val="1"/>
          <w:numId w:val="9"/>
        </w:numPr>
        <w:ind w:right="760" w:hanging="360"/>
      </w:pPr>
      <w:r>
        <w:t xml:space="preserve">Damages-In the event of MachineMax’s breach of any of the terms of the contract for the sale of goods or services resulting from its acceptance of an order pursuant to this proposal it shall not be liable for any of Buyer's Indirect, incidental, special, or consequential damages. </w:t>
      </w:r>
      <w:r>
        <w:rPr>
          <w:rFonts w:ascii="Calibri" w:eastAsia="Calibri" w:hAnsi="Calibri" w:cs="Calibri"/>
          <w:sz w:val="22"/>
        </w:rPr>
        <w:t xml:space="preserve"> </w:t>
      </w:r>
    </w:p>
    <w:p w14:paraId="6937C113" w14:textId="77777777" w:rsidR="00AF0203" w:rsidRDefault="00326ACB">
      <w:pPr>
        <w:numPr>
          <w:ilvl w:val="1"/>
          <w:numId w:val="9"/>
        </w:numPr>
        <w:ind w:right="760" w:hanging="360"/>
      </w:pPr>
      <w:r>
        <w:t xml:space="preserve">The equipment is sold subject to Seller receiving the equipment from the equipment supplier from which Seller is acquiring the equipment. If such supplier fails or refuses to timely sell and/or deliver the equipment to Seller, free and clear of all liens, upon the terms previously agreed upon by Seller and such supplier, Seller shall refund any deposits made by the Buyer, and Seller shall have no further liability to Buyer. </w:t>
      </w:r>
      <w:r>
        <w:rPr>
          <w:rFonts w:ascii="Calibri" w:eastAsia="Calibri" w:hAnsi="Calibri" w:cs="Calibri"/>
          <w:sz w:val="22"/>
        </w:rPr>
        <w:t xml:space="preserve"> </w:t>
      </w:r>
    </w:p>
    <w:p w14:paraId="1AF6EE9D" w14:textId="77777777" w:rsidR="00AF0203" w:rsidRDefault="00326ACB">
      <w:pPr>
        <w:numPr>
          <w:ilvl w:val="1"/>
          <w:numId w:val="9"/>
        </w:numPr>
        <w:ind w:right="760" w:hanging="360"/>
      </w:pPr>
      <w:r>
        <w:t xml:space="preserve">The maximum liability of Seller or any affiliate, sub-contractors or suppliers, at any tier, under any legal theory, shall not exceed the purchase price paid to the Seller for the equipment, and Seller shall not be liable for any consequential, incidental, special, or punitive damages, lost profits, loss of use damages, or damage to other equipment or materials, even if Seller has been advised of the possibility of such damages. </w:t>
      </w:r>
      <w:r>
        <w:rPr>
          <w:rFonts w:ascii="Calibri" w:eastAsia="Calibri" w:hAnsi="Calibri" w:cs="Calibri"/>
          <w:sz w:val="22"/>
        </w:rPr>
        <w:t xml:space="preserve"> </w:t>
      </w:r>
    </w:p>
    <w:p w14:paraId="0E2CC86B" w14:textId="77777777" w:rsidR="00AF0203" w:rsidRDefault="00326ACB">
      <w:pPr>
        <w:spacing w:after="11" w:line="259" w:lineRule="auto"/>
        <w:ind w:left="720" w:right="0" w:firstLine="0"/>
        <w:jc w:val="left"/>
      </w:pPr>
      <w:r>
        <w:t xml:space="preserve"> </w:t>
      </w:r>
      <w:r>
        <w:rPr>
          <w:rFonts w:ascii="Calibri" w:eastAsia="Calibri" w:hAnsi="Calibri" w:cs="Calibri"/>
          <w:sz w:val="22"/>
        </w:rPr>
        <w:t xml:space="preserve"> </w:t>
      </w:r>
    </w:p>
    <w:p w14:paraId="67115A01" w14:textId="77777777" w:rsidR="00AF0203" w:rsidRDefault="00326ACB">
      <w:pPr>
        <w:spacing w:after="0" w:line="259" w:lineRule="auto"/>
        <w:ind w:left="648" w:right="0" w:firstLine="0"/>
        <w:jc w:val="left"/>
      </w:pPr>
      <w:r>
        <w:t xml:space="preserve"> </w:t>
      </w:r>
      <w:r>
        <w:rPr>
          <w:rFonts w:ascii="Calibri" w:eastAsia="Calibri" w:hAnsi="Calibri" w:cs="Calibri"/>
          <w:sz w:val="22"/>
        </w:rPr>
        <w:t xml:space="preserve"> </w:t>
      </w:r>
    </w:p>
    <w:p w14:paraId="1FB6CDDA" w14:textId="77777777" w:rsidR="00AF0203" w:rsidRDefault="00326ACB">
      <w:pPr>
        <w:numPr>
          <w:ilvl w:val="0"/>
          <w:numId w:val="9"/>
        </w:numPr>
        <w:spacing w:after="1" w:line="259" w:lineRule="auto"/>
        <w:ind w:right="0" w:hanging="360"/>
        <w:jc w:val="left"/>
      </w:pPr>
      <w:r>
        <w:rPr>
          <w:b/>
          <w:u w:val="single" w:color="000000"/>
        </w:rPr>
        <w:t>BUYER'S USE:</w:t>
      </w:r>
      <w:r>
        <w:rPr>
          <w:b/>
        </w:rPr>
        <w:t xml:space="preserve"> </w:t>
      </w:r>
      <w:r>
        <w:rPr>
          <w:rFonts w:ascii="Calibri" w:eastAsia="Calibri" w:hAnsi="Calibri" w:cs="Calibri"/>
          <w:sz w:val="22"/>
        </w:rPr>
        <w:t xml:space="preserve"> </w:t>
      </w:r>
    </w:p>
    <w:p w14:paraId="4303F6D7"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0A217D5C" w14:textId="77777777" w:rsidR="00AF0203" w:rsidRDefault="00326ACB">
      <w:pPr>
        <w:numPr>
          <w:ilvl w:val="1"/>
          <w:numId w:val="9"/>
        </w:numPr>
        <w:ind w:right="760" w:hanging="360"/>
      </w:pPr>
      <w:r>
        <w:t xml:space="preserve">Buyer acknowledges that the goods described herein are pre-owned used goods, which were neither designed or manufactured by the Seller, nor has the Seller knowledge of, or control over the prior use or misuse of said goods, nor does the Seller have knowledge or control over the future application of these goods by the Buyer. It is the Buyer’s (user’s) responsibility to provide proper safety devices, equipment, and instructions for an particular use and to take all necessary steps to conform to all federal, state, or local governmental safety standards, including OSHA (Occupational Safety and Health Act). </w:t>
      </w:r>
      <w:r>
        <w:rPr>
          <w:rFonts w:ascii="Calibri" w:eastAsia="Calibri" w:hAnsi="Calibri" w:cs="Calibri"/>
          <w:sz w:val="22"/>
        </w:rPr>
        <w:t xml:space="preserve"> </w:t>
      </w:r>
    </w:p>
    <w:p w14:paraId="41D2F170" w14:textId="77777777" w:rsidR="00AF0203" w:rsidRDefault="00326ACB">
      <w:pPr>
        <w:spacing w:line="259" w:lineRule="auto"/>
        <w:ind w:left="660" w:right="0" w:firstLine="0"/>
        <w:jc w:val="left"/>
      </w:pPr>
      <w:r>
        <w:t xml:space="preserve"> </w:t>
      </w:r>
      <w:r>
        <w:rPr>
          <w:rFonts w:ascii="Calibri" w:eastAsia="Calibri" w:hAnsi="Calibri" w:cs="Calibri"/>
          <w:sz w:val="22"/>
        </w:rPr>
        <w:t xml:space="preserve"> </w:t>
      </w:r>
    </w:p>
    <w:p w14:paraId="5485264F" w14:textId="77777777" w:rsidR="00AF0203" w:rsidRDefault="00326ACB">
      <w:pPr>
        <w:spacing w:after="0" w:line="259" w:lineRule="auto"/>
        <w:ind w:left="653" w:right="0" w:firstLine="0"/>
        <w:jc w:val="left"/>
      </w:pPr>
      <w:r>
        <w:t xml:space="preserve"> </w:t>
      </w:r>
      <w:r>
        <w:rPr>
          <w:rFonts w:ascii="Calibri" w:eastAsia="Calibri" w:hAnsi="Calibri" w:cs="Calibri"/>
          <w:sz w:val="22"/>
        </w:rPr>
        <w:t xml:space="preserve"> </w:t>
      </w:r>
    </w:p>
    <w:p w14:paraId="131B8FA0" w14:textId="77777777" w:rsidR="00AF0203" w:rsidRDefault="00326ACB">
      <w:pPr>
        <w:numPr>
          <w:ilvl w:val="0"/>
          <w:numId w:val="9"/>
        </w:numPr>
        <w:spacing w:after="1" w:line="259" w:lineRule="auto"/>
        <w:ind w:right="0" w:hanging="360"/>
        <w:jc w:val="left"/>
      </w:pPr>
      <w:r>
        <w:rPr>
          <w:b/>
          <w:u w:val="single" w:color="000000"/>
        </w:rPr>
        <w:t>ERRORS:</w:t>
      </w:r>
      <w:r>
        <w:rPr>
          <w:b/>
        </w:rPr>
        <w:t xml:space="preserve"> </w:t>
      </w:r>
      <w:r>
        <w:rPr>
          <w:rFonts w:ascii="Calibri" w:eastAsia="Calibri" w:hAnsi="Calibri" w:cs="Calibri"/>
          <w:sz w:val="22"/>
        </w:rPr>
        <w:t xml:space="preserve"> </w:t>
      </w:r>
    </w:p>
    <w:p w14:paraId="2361A852"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7483184B" w14:textId="77777777" w:rsidR="00AF0203" w:rsidRDefault="00326ACB">
      <w:pPr>
        <w:numPr>
          <w:ilvl w:val="1"/>
          <w:numId w:val="9"/>
        </w:numPr>
        <w:ind w:right="760" w:hanging="360"/>
      </w:pPr>
      <w:r>
        <w:t xml:space="preserve">MachineMax retains the right to correct any clerical errors in its acceptance of orders and Buyer agrees to promptly notify MachineMax of any suspected clerical errors. </w:t>
      </w:r>
      <w:r>
        <w:rPr>
          <w:rFonts w:ascii="Calibri" w:eastAsia="Calibri" w:hAnsi="Calibri" w:cs="Calibri"/>
          <w:sz w:val="22"/>
        </w:rPr>
        <w:t xml:space="preserve"> </w:t>
      </w:r>
    </w:p>
    <w:p w14:paraId="6447F286" w14:textId="77777777" w:rsidR="00AF0203" w:rsidRDefault="00326ACB">
      <w:pPr>
        <w:spacing w:after="0" w:line="259" w:lineRule="auto"/>
        <w:ind w:left="619" w:right="0" w:firstLine="0"/>
        <w:jc w:val="left"/>
      </w:pPr>
      <w:r>
        <w:t xml:space="preserve"> </w:t>
      </w:r>
      <w:r>
        <w:rPr>
          <w:rFonts w:ascii="Calibri" w:eastAsia="Calibri" w:hAnsi="Calibri" w:cs="Calibri"/>
          <w:sz w:val="22"/>
        </w:rPr>
        <w:t xml:space="preserve"> </w:t>
      </w:r>
    </w:p>
    <w:p w14:paraId="372FF37E" w14:textId="77777777" w:rsidR="00AF0203" w:rsidRDefault="00326ACB">
      <w:pPr>
        <w:numPr>
          <w:ilvl w:val="0"/>
          <w:numId w:val="9"/>
        </w:numPr>
        <w:spacing w:after="1" w:line="259" w:lineRule="auto"/>
        <w:ind w:right="0" w:hanging="360"/>
        <w:jc w:val="left"/>
      </w:pPr>
      <w:r>
        <w:rPr>
          <w:b/>
          <w:u w:val="single" w:color="000000"/>
        </w:rPr>
        <w:lastRenderedPageBreak/>
        <w:t>AMENDMENTS:</w:t>
      </w:r>
      <w:r>
        <w:rPr>
          <w:b/>
        </w:rPr>
        <w:t xml:space="preserve"> </w:t>
      </w:r>
      <w:r>
        <w:rPr>
          <w:rFonts w:ascii="Calibri" w:eastAsia="Calibri" w:hAnsi="Calibri" w:cs="Calibri"/>
          <w:sz w:val="22"/>
        </w:rPr>
        <w:t xml:space="preserve"> </w:t>
      </w:r>
    </w:p>
    <w:p w14:paraId="459D096E" w14:textId="77777777" w:rsidR="00AF0203" w:rsidRDefault="00326ACB">
      <w:pPr>
        <w:spacing w:after="37" w:line="259" w:lineRule="auto"/>
        <w:ind w:left="720" w:right="0" w:firstLine="0"/>
        <w:jc w:val="left"/>
      </w:pPr>
      <w:r>
        <w:rPr>
          <w:b/>
        </w:rPr>
        <w:t xml:space="preserve"> </w:t>
      </w:r>
      <w:r>
        <w:rPr>
          <w:rFonts w:ascii="Calibri" w:eastAsia="Calibri" w:hAnsi="Calibri" w:cs="Calibri"/>
          <w:sz w:val="22"/>
        </w:rPr>
        <w:t xml:space="preserve"> </w:t>
      </w:r>
    </w:p>
    <w:p w14:paraId="347FA6F0" w14:textId="77777777" w:rsidR="00AF0203" w:rsidRDefault="00326ACB">
      <w:pPr>
        <w:numPr>
          <w:ilvl w:val="1"/>
          <w:numId w:val="9"/>
        </w:numPr>
        <w:ind w:right="760" w:hanging="360"/>
      </w:pPr>
      <w:r>
        <w:t xml:space="preserve">No alterations or amendments to any contract formed by MachineMax’s acceptance of an order shall be effective unless in writing and signed by an authorized representative of MachineMax. </w:t>
      </w:r>
      <w:r>
        <w:rPr>
          <w:rFonts w:ascii="Calibri" w:eastAsia="Calibri" w:hAnsi="Calibri" w:cs="Calibri"/>
          <w:sz w:val="22"/>
        </w:rPr>
        <w:t xml:space="preserve"> </w:t>
      </w:r>
    </w:p>
    <w:p w14:paraId="20342732" w14:textId="77777777" w:rsidR="00AF0203" w:rsidRDefault="00326ACB">
      <w:pPr>
        <w:spacing w:after="0" w:line="259" w:lineRule="auto"/>
        <w:ind w:left="619" w:right="0" w:firstLine="0"/>
        <w:jc w:val="left"/>
      </w:pPr>
      <w:r>
        <w:t xml:space="preserve"> </w:t>
      </w:r>
      <w:r>
        <w:rPr>
          <w:rFonts w:ascii="Calibri" w:eastAsia="Calibri" w:hAnsi="Calibri" w:cs="Calibri"/>
          <w:sz w:val="22"/>
        </w:rPr>
        <w:t xml:space="preserve"> </w:t>
      </w:r>
    </w:p>
    <w:p w14:paraId="0BD0731F" w14:textId="77777777" w:rsidR="00AF0203" w:rsidRDefault="00326ACB">
      <w:pPr>
        <w:numPr>
          <w:ilvl w:val="0"/>
          <w:numId w:val="9"/>
        </w:numPr>
        <w:spacing w:after="1" w:line="259" w:lineRule="auto"/>
        <w:ind w:right="0" w:hanging="360"/>
        <w:jc w:val="left"/>
      </w:pPr>
      <w:r>
        <w:rPr>
          <w:b/>
          <w:u w:val="single" w:color="000000"/>
        </w:rPr>
        <w:t>APPLICABLE LAW:</w:t>
      </w:r>
      <w:r>
        <w:rPr>
          <w:b/>
        </w:rPr>
        <w:t xml:space="preserve"> </w:t>
      </w:r>
      <w:r>
        <w:rPr>
          <w:rFonts w:ascii="Calibri" w:eastAsia="Calibri" w:hAnsi="Calibri" w:cs="Calibri"/>
          <w:sz w:val="22"/>
        </w:rPr>
        <w:t xml:space="preserve"> </w:t>
      </w:r>
    </w:p>
    <w:p w14:paraId="56DD2A73" w14:textId="77777777" w:rsidR="00AF0203" w:rsidRDefault="00326ACB">
      <w:pPr>
        <w:spacing w:after="0" w:line="259" w:lineRule="auto"/>
        <w:ind w:left="720" w:right="0" w:firstLine="0"/>
        <w:jc w:val="left"/>
      </w:pPr>
      <w:r>
        <w:rPr>
          <w:b/>
        </w:rPr>
        <w:t xml:space="preserve"> </w:t>
      </w:r>
      <w:r>
        <w:rPr>
          <w:rFonts w:ascii="Calibri" w:eastAsia="Calibri" w:hAnsi="Calibri" w:cs="Calibri"/>
          <w:sz w:val="22"/>
        </w:rPr>
        <w:t xml:space="preserve"> </w:t>
      </w:r>
    </w:p>
    <w:p w14:paraId="7DB274D6" w14:textId="77777777" w:rsidR="00AF0203" w:rsidRDefault="00326ACB">
      <w:pPr>
        <w:numPr>
          <w:ilvl w:val="1"/>
          <w:numId w:val="9"/>
        </w:numPr>
        <w:ind w:right="760" w:hanging="360"/>
      </w:pPr>
      <w:r>
        <w:t xml:space="preserve">The contract resulting from the acceptance of an order pursuant to this proposal shall be governed by and construed according to the laws of the State of Florida. </w:t>
      </w:r>
      <w:r>
        <w:rPr>
          <w:rFonts w:ascii="Calibri" w:eastAsia="Calibri" w:hAnsi="Calibri" w:cs="Calibri"/>
          <w:sz w:val="22"/>
        </w:rPr>
        <w:t xml:space="preserve"> </w:t>
      </w:r>
    </w:p>
    <w:p w14:paraId="423927A2" w14:textId="77777777" w:rsidR="00AF0203" w:rsidRDefault="00326ACB">
      <w:pPr>
        <w:numPr>
          <w:ilvl w:val="1"/>
          <w:numId w:val="9"/>
        </w:numPr>
        <w:ind w:right="760" w:hanging="360"/>
      </w:pPr>
      <w:r>
        <w:t xml:space="preserve">Any and all disputes arising from the sale of machinery by MachineMax may only be resolved in the State of Florida commercial code. </w:t>
      </w:r>
      <w:r>
        <w:rPr>
          <w:rFonts w:ascii="Calibri" w:eastAsia="Calibri" w:hAnsi="Calibri" w:cs="Calibri"/>
          <w:sz w:val="22"/>
        </w:rPr>
        <w:t xml:space="preserve"> </w:t>
      </w:r>
    </w:p>
    <w:p w14:paraId="25B24F4A" w14:textId="77777777" w:rsidR="00AF0203" w:rsidRDefault="00326ACB">
      <w:pPr>
        <w:numPr>
          <w:ilvl w:val="1"/>
          <w:numId w:val="9"/>
        </w:numPr>
        <w:ind w:right="760" w:hanging="360"/>
      </w:pPr>
      <w:r>
        <w:t xml:space="preserve">If any of these terms are held to be unenforceable, that which remains shall continue in full force and effect. </w:t>
      </w:r>
      <w:r>
        <w:rPr>
          <w:rFonts w:ascii="Calibri" w:eastAsia="Calibri" w:hAnsi="Calibri" w:cs="Calibri"/>
          <w:sz w:val="22"/>
        </w:rPr>
        <w:t xml:space="preserve"> </w:t>
      </w:r>
    </w:p>
    <w:p w14:paraId="449890C4" w14:textId="77777777" w:rsidR="00AF0203" w:rsidRDefault="00326ACB">
      <w:pPr>
        <w:numPr>
          <w:ilvl w:val="1"/>
          <w:numId w:val="9"/>
        </w:numPr>
        <w:ind w:right="760" w:hanging="360"/>
      </w:pPr>
      <w:r>
        <w:t xml:space="preserve">The parties agree that all disputes arising out of this contract or the relationship of the parties shall be exclusively settled and administered by the American Arbitration Association under its Commercial Arbitration Rules.  The arbitration shall be held in Tampa Florida.  The arbitrators shall not have the power to award punitive damages.  If </w:t>
      </w:r>
      <w:r>
        <w:rPr>
          <w:rFonts w:ascii="Calibri" w:eastAsia="Calibri" w:hAnsi="Calibri" w:cs="Calibri"/>
          <w:sz w:val="22"/>
        </w:rPr>
        <w:t xml:space="preserve"> </w:t>
      </w:r>
      <w:r>
        <w:t xml:space="preserve">any suit or proceeding be bought in any court, the court shall, on application of one the parties, stay the trial of action until such arbitration has been had in accordance with the terms of this Agreement.  </w:t>
      </w:r>
      <w:r>
        <w:rPr>
          <w:rFonts w:ascii="Calibri" w:eastAsia="Calibri" w:hAnsi="Calibri" w:cs="Calibri"/>
          <w:sz w:val="22"/>
        </w:rPr>
        <w:t xml:space="preserve"> </w:t>
      </w:r>
    </w:p>
    <w:p w14:paraId="2BF6829A" w14:textId="77777777" w:rsidR="00AF0203" w:rsidRDefault="00326ACB">
      <w:pPr>
        <w:numPr>
          <w:ilvl w:val="1"/>
          <w:numId w:val="9"/>
        </w:numPr>
        <w:ind w:right="760" w:hanging="360"/>
      </w:pPr>
      <w:r>
        <w:t xml:space="preserve">In all situations of conflicting terms MachineMax terms Prevail.  </w:t>
      </w:r>
      <w:r>
        <w:rPr>
          <w:rFonts w:ascii="Calibri" w:eastAsia="Calibri" w:hAnsi="Calibri" w:cs="Calibri"/>
          <w:sz w:val="22"/>
        </w:rPr>
        <w:t xml:space="preserve"> </w:t>
      </w:r>
    </w:p>
    <w:p w14:paraId="2AFD07CB" w14:textId="77777777" w:rsidR="00AF0203" w:rsidRDefault="00326ACB">
      <w:pPr>
        <w:spacing w:after="13" w:line="259" w:lineRule="auto"/>
        <w:ind w:left="0" w:right="0" w:firstLine="0"/>
        <w:jc w:val="left"/>
      </w:pPr>
      <w:r>
        <w:t xml:space="preserve"> </w:t>
      </w:r>
      <w:r>
        <w:rPr>
          <w:rFonts w:ascii="Calibri" w:eastAsia="Calibri" w:hAnsi="Calibri" w:cs="Calibri"/>
          <w:sz w:val="22"/>
        </w:rPr>
        <w:t xml:space="preserve"> </w:t>
      </w:r>
    </w:p>
    <w:p w14:paraId="4820B2EA" w14:textId="77777777" w:rsidR="00AF0203" w:rsidRDefault="00326ACB">
      <w:pPr>
        <w:spacing w:after="13" w:line="259" w:lineRule="auto"/>
        <w:ind w:left="0" w:right="0" w:firstLine="0"/>
        <w:jc w:val="left"/>
      </w:pPr>
      <w:r>
        <w:t xml:space="preserve"> </w:t>
      </w:r>
      <w:r>
        <w:rPr>
          <w:rFonts w:ascii="Calibri" w:eastAsia="Calibri" w:hAnsi="Calibri" w:cs="Calibri"/>
          <w:sz w:val="22"/>
        </w:rPr>
        <w:t xml:space="preserve"> </w:t>
      </w:r>
    </w:p>
    <w:p w14:paraId="297C8F61" w14:textId="77777777" w:rsidR="00AF0203" w:rsidRDefault="00326ACB">
      <w:pPr>
        <w:spacing w:after="11" w:line="259" w:lineRule="auto"/>
        <w:ind w:left="0" w:right="0" w:firstLine="0"/>
        <w:jc w:val="left"/>
      </w:pPr>
      <w:r>
        <w:t xml:space="preserve"> </w:t>
      </w:r>
      <w:r>
        <w:rPr>
          <w:rFonts w:ascii="Calibri" w:eastAsia="Calibri" w:hAnsi="Calibri" w:cs="Calibri"/>
          <w:sz w:val="22"/>
        </w:rPr>
        <w:t xml:space="preserve"> </w:t>
      </w:r>
    </w:p>
    <w:p w14:paraId="2A9543F2" w14:textId="77777777" w:rsidR="00AF0203" w:rsidRDefault="00326ACB">
      <w:pPr>
        <w:spacing w:after="13" w:line="259" w:lineRule="auto"/>
        <w:ind w:left="0" w:right="0" w:firstLine="0"/>
        <w:jc w:val="left"/>
      </w:pPr>
      <w:r>
        <w:t xml:space="preserve"> </w:t>
      </w:r>
      <w:r>
        <w:rPr>
          <w:rFonts w:ascii="Calibri" w:eastAsia="Calibri" w:hAnsi="Calibri" w:cs="Calibri"/>
          <w:sz w:val="22"/>
        </w:rPr>
        <w:t xml:space="preserve"> </w:t>
      </w:r>
    </w:p>
    <w:p w14:paraId="3B5C6E3C" w14:textId="77777777" w:rsidR="00AF0203" w:rsidRDefault="00326ACB">
      <w:pPr>
        <w:spacing w:after="0" w:line="259" w:lineRule="auto"/>
        <w:ind w:left="0" w:right="0" w:firstLine="0"/>
        <w:jc w:val="left"/>
      </w:pPr>
      <w:r>
        <w:t xml:space="preserve"> </w:t>
      </w:r>
      <w:r>
        <w:rPr>
          <w:rFonts w:ascii="Calibri" w:eastAsia="Calibri" w:hAnsi="Calibri" w:cs="Calibri"/>
          <w:sz w:val="22"/>
        </w:rPr>
        <w:t xml:space="preserve"> </w:t>
      </w:r>
    </w:p>
    <w:sectPr w:rsidR="00AF0203" w:rsidSect="00B55EE9">
      <w:type w:val="continuous"/>
      <w:pgSz w:w="12240" w:h="15840"/>
      <w:pgMar w:top="763" w:right="492" w:bottom="30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B3F9" w14:textId="77777777" w:rsidR="004B54D3" w:rsidRDefault="004B54D3">
      <w:pPr>
        <w:spacing w:after="0" w:line="240" w:lineRule="auto"/>
      </w:pPr>
      <w:r>
        <w:separator/>
      </w:r>
    </w:p>
  </w:endnote>
  <w:endnote w:type="continuationSeparator" w:id="0">
    <w:p w14:paraId="1D8FE42B" w14:textId="77777777" w:rsidR="004B54D3" w:rsidRDefault="004B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Times New Roman"/>
    <w:panose1 w:val="00000000000000000000"/>
    <w:charset w:val="00"/>
    <w:family w:val="roman"/>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88B0" w14:textId="77777777" w:rsidR="004B54D3" w:rsidRDefault="004B54D3">
      <w:pPr>
        <w:spacing w:after="0" w:line="240" w:lineRule="auto"/>
      </w:pPr>
      <w:r>
        <w:separator/>
      </w:r>
    </w:p>
  </w:footnote>
  <w:footnote w:type="continuationSeparator" w:id="0">
    <w:p w14:paraId="45176666" w14:textId="77777777" w:rsidR="004B54D3" w:rsidRDefault="004B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19"/>
    <w:multiLevelType w:val="hybridMultilevel"/>
    <w:tmpl w:val="150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6753"/>
    <w:multiLevelType w:val="hybridMultilevel"/>
    <w:tmpl w:val="57B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4847"/>
    <w:multiLevelType w:val="multilevel"/>
    <w:tmpl w:val="149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2184"/>
    <w:multiLevelType w:val="hybridMultilevel"/>
    <w:tmpl w:val="FDE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50C12"/>
    <w:multiLevelType w:val="multilevel"/>
    <w:tmpl w:val="89F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52C4F"/>
    <w:multiLevelType w:val="hybridMultilevel"/>
    <w:tmpl w:val="3D904ECA"/>
    <w:lvl w:ilvl="0" w:tplc="00983202">
      <w:start w:val="2015"/>
      <w:numFmt w:val="decimal"/>
      <w:pStyle w:val="Heading1"/>
      <w:lvlText w:val="%1"/>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070821C0">
      <w:start w:val="1"/>
      <w:numFmt w:val="lowerLetter"/>
      <w:lvlText w:val="%2"/>
      <w:lvlJc w:val="left"/>
      <w:pPr>
        <w:ind w:left="462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22E410EA">
      <w:start w:val="1"/>
      <w:numFmt w:val="lowerRoman"/>
      <w:lvlText w:val="%3"/>
      <w:lvlJc w:val="left"/>
      <w:pPr>
        <w:ind w:left="534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2A988E0C">
      <w:start w:val="1"/>
      <w:numFmt w:val="decimal"/>
      <w:lvlText w:val="%4"/>
      <w:lvlJc w:val="left"/>
      <w:pPr>
        <w:ind w:left="606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013CBBA6">
      <w:start w:val="1"/>
      <w:numFmt w:val="lowerLetter"/>
      <w:lvlText w:val="%5"/>
      <w:lvlJc w:val="left"/>
      <w:pPr>
        <w:ind w:left="678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77440402">
      <w:start w:val="1"/>
      <w:numFmt w:val="lowerRoman"/>
      <w:lvlText w:val="%6"/>
      <w:lvlJc w:val="left"/>
      <w:pPr>
        <w:ind w:left="750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33A49C24">
      <w:start w:val="1"/>
      <w:numFmt w:val="decimal"/>
      <w:lvlText w:val="%7"/>
      <w:lvlJc w:val="left"/>
      <w:pPr>
        <w:ind w:left="822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8BAA7D5C">
      <w:start w:val="1"/>
      <w:numFmt w:val="lowerLetter"/>
      <w:lvlText w:val="%8"/>
      <w:lvlJc w:val="left"/>
      <w:pPr>
        <w:ind w:left="894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CA18B674">
      <w:start w:val="1"/>
      <w:numFmt w:val="lowerRoman"/>
      <w:lvlText w:val="%9"/>
      <w:lvlJc w:val="left"/>
      <w:pPr>
        <w:ind w:left="9663"/>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21FA249D"/>
    <w:multiLevelType w:val="multilevel"/>
    <w:tmpl w:val="8EE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9373A"/>
    <w:multiLevelType w:val="multilevel"/>
    <w:tmpl w:val="C7D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81A48"/>
    <w:multiLevelType w:val="multilevel"/>
    <w:tmpl w:val="FEDC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60E15"/>
    <w:multiLevelType w:val="hybridMultilevel"/>
    <w:tmpl w:val="B67086DE"/>
    <w:lvl w:ilvl="0" w:tplc="8842B3EE">
      <w:start w:val="1"/>
      <w:numFmt w:val="bullet"/>
      <w:lvlText w:val="*"/>
      <w:lvlJc w:val="left"/>
      <w:pPr>
        <w:ind w:left="40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0481F40">
      <w:start w:val="1"/>
      <w:numFmt w:val="bullet"/>
      <w:lvlText w:val="o"/>
      <w:lvlJc w:val="left"/>
      <w:pPr>
        <w:ind w:left="15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2DA748E">
      <w:start w:val="1"/>
      <w:numFmt w:val="bullet"/>
      <w:lvlText w:val="▪"/>
      <w:lvlJc w:val="left"/>
      <w:pPr>
        <w:ind w:left="22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1B06F40">
      <w:start w:val="1"/>
      <w:numFmt w:val="bullet"/>
      <w:lvlText w:val="•"/>
      <w:lvlJc w:val="left"/>
      <w:pPr>
        <w:ind w:left="30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67CC46C">
      <w:start w:val="1"/>
      <w:numFmt w:val="bullet"/>
      <w:lvlText w:val="o"/>
      <w:lvlJc w:val="left"/>
      <w:pPr>
        <w:ind w:left="37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7E6D3B8">
      <w:start w:val="1"/>
      <w:numFmt w:val="bullet"/>
      <w:lvlText w:val="▪"/>
      <w:lvlJc w:val="left"/>
      <w:pPr>
        <w:ind w:left="44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6BC19E2">
      <w:start w:val="1"/>
      <w:numFmt w:val="bullet"/>
      <w:lvlText w:val="•"/>
      <w:lvlJc w:val="left"/>
      <w:pPr>
        <w:ind w:left="51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FC460E6">
      <w:start w:val="1"/>
      <w:numFmt w:val="bullet"/>
      <w:lvlText w:val="o"/>
      <w:lvlJc w:val="left"/>
      <w:pPr>
        <w:ind w:left="58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798BA62">
      <w:start w:val="1"/>
      <w:numFmt w:val="bullet"/>
      <w:lvlText w:val="▪"/>
      <w:lvlJc w:val="left"/>
      <w:pPr>
        <w:ind w:left="66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6301802"/>
    <w:multiLevelType w:val="hybridMultilevel"/>
    <w:tmpl w:val="78EC691E"/>
    <w:lvl w:ilvl="0" w:tplc="43882A78">
      <w:start w:val="1"/>
      <w:numFmt w:val="bullet"/>
      <w:lvlText w:val="•"/>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1F020C0">
      <w:start w:val="1"/>
      <w:numFmt w:val="bullet"/>
      <w:lvlText w:val="o"/>
      <w:lvlJc w:val="left"/>
      <w:pPr>
        <w:ind w:left="7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4C6969C">
      <w:start w:val="1"/>
      <w:numFmt w:val="bullet"/>
      <w:lvlRestart w:val="0"/>
      <w:lvlText w:val="-"/>
      <w:lvlJc w:val="left"/>
      <w:pPr>
        <w:ind w:left="41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C705A">
      <w:start w:val="1"/>
      <w:numFmt w:val="bullet"/>
      <w:lvlText w:val="•"/>
      <w:lvlJc w:val="left"/>
      <w:pPr>
        <w:ind w:left="19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A6E69EE">
      <w:start w:val="1"/>
      <w:numFmt w:val="bullet"/>
      <w:lvlText w:val="o"/>
      <w:lvlJc w:val="left"/>
      <w:pPr>
        <w:ind w:left="26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3CAC53A">
      <w:start w:val="1"/>
      <w:numFmt w:val="bullet"/>
      <w:lvlText w:val="▪"/>
      <w:lvlJc w:val="left"/>
      <w:pPr>
        <w:ind w:left="33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0282D84">
      <w:start w:val="1"/>
      <w:numFmt w:val="bullet"/>
      <w:lvlText w:val="•"/>
      <w:lvlJc w:val="left"/>
      <w:pPr>
        <w:ind w:left="40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0CF00E">
      <w:start w:val="1"/>
      <w:numFmt w:val="bullet"/>
      <w:lvlText w:val="o"/>
      <w:lvlJc w:val="left"/>
      <w:pPr>
        <w:ind w:left="47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F3E87F0">
      <w:start w:val="1"/>
      <w:numFmt w:val="bullet"/>
      <w:lvlText w:val="▪"/>
      <w:lvlJc w:val="left"/>
      <w:pPr>
        <w:ind w:left="5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6E94DFC"/>
    <w:multiLevelType w:val="multilevel"/>
    <w:tmpl w:val="FE383D42"/>
    <w:lvl w:ilvl="0">
      <w:start w:val="16"/>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7224F8"/>
    <w:multiLevelType w:val="multilevel"/>
    <w:tmpl w:val="E69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C128E"/>
    <w:multiLevelType w:val="multilevel"/>
    <w:tmpl w:val="FE5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457C6"/>
    <w:multiLevelType w:val="hybridMultilevel"/>
    <w:tmpl w:val="313C2824"/>
    <w:lvl w:ilvl="0" w:tplc="484626A0">
      <w:start w:val="1"/>
      <w:numFmt w:val="bullet"/>
      <w:lvlText w:val="-"/>
      <w:lvlJc w:val="left"/>
      <w:pPr>
        <w:ind w:left="33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31A92E0">
      <w:start w:val="1"/>
      <w:numFmt w:val="bullet"/>
      <w:lvlText w:val="*"/>
      <w:lvlJc w:val="left"/>
      <w:pPr>
        <w:ind w:left="41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2345C58">
      <w:start w:val="1"/>
      <w:numFmt w:val="bullet"/>
      <w:lvlText w:val="▪"/>
      <w:lvlJc w:val="left"/>
      <w:pPr>
        <w:ind w:left="17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4F05E86">
      <w:start w:val="1"/>
      <w:numFmt w:val="bullet"/>
      <w:lvlText w:val="•"/>
      <w:lvlJc w:val="left"/>
      <w:pPr>
        <w:ind w:left="24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66750E">
      <w:start w:val="1"/>
      <w:numFmt w:val="bullet"/>
      <w:lvlText w:val="o"/>
      <w:lvlJc w:val="left"/>
      <w:pPr>
        <w:ind w:left="31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750FC26">
      <w:start w:val="1"/>
      <w:numFmt w:val="bullet"/>
      <w:lvlText w:val="▪"/>
      <w:lvlJc w:val="left"/>
      <w:pPr>
        <w:ind w:left="39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B1EC036">
      <w:start w:val="1"/>
      <w:numFmt w:val="bullet"/>
      <w:lvlText w:val="•"/>
      <w:lvlJc w:val="left"/>
      <w:pPr>
        <w:ind w:left="46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6006FE">
      <w:start w:val="1"/>
      <w:numFmt w:val="bullet"/>
      <w:lvlText w:val="o"/>
      <w:lvlJc w:val="left"/>
      <w:pPr>
        <w:ind w:left="53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B866714">
      <w:start w:val="1"/>
      <w:numFmt w:val="bullet"/>
      <w:lvlText w:val="▪"/>
      <w:lvlJc w:val="left"/>
      <w:pPr>
        <w:ind w:left="60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4131832"/>
    <w:multiLevelType w:val="hybridMultilevel"/>
    <w:tmpl w:val="FC7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B753F"/>
    <w:multiLevelType w:val="hybridMultilevel"/>
    <w:tmpl w:val="0FAC9D46"/>
    <w:lvl w:ilvl="0" w:tplc="CAAE2530">
      <w:start w:val="2015"/>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1781"/>
    <w:multiLevelType w:val="hybridMultilevel"/>
    <w:tmpl w:val="B3CC3270"/>
    <w:lvl w:ilvl="0" w:tplc="55DEA71A">
      <w:start w:val="1"/>
      <w:numFmt w:val="bullet"/>
      <w:lvlText w:val="-"/>
      <w:lvlJc w:val="left"/>
      <w:pPr>
        <w:ind w:left="7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3E611FA">
      <w:start w:val="1"/>
      <w:numFmt w:val="bullet"/>
      <w:lvlText w:val="o"/>
      <w:lvlJc w:val="left"/>
      <w:pPr>
        <w:ind w:left="30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A6B526">
      <w:start w:val="1"/>
      <w:numFmt w:val="bullet"/>
      <w:lvlText w:val="▪"/>
      <w:lvlJc w:val="left"/>
      <w:pPr>
        <w:ind w:left="37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050D312">
      <w:start w:val="1"/>
      <w:numFmt w:val="bullet"/>
      <w:lvlText w:val="•"/>
      <w:lvlJc w:val="left"/>
      <w:pPr>
        <w:ind w:left="44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C36C854">
      <w:start w:val="1"/>
      <w:numFmt w:val="bullet"/>
      <w:lvlText w:val="o"/>
      <w:lvlJc w:val="left"/>
      <w:pPr>
        <w:ind w:left="5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B8C858C">
      <w:start w:val="1"/>
      <w:numFmt w:val="bullet"/>
      <w:lvlText w:val="▪"/>
      <w:lvlJc w:val="left"/>
      <w:pPr>
        <w:ind w:left="5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64411DC">
      <w:start w:val="1"/>
      <w:numFmt w:val="bullet"/>
      <w:lvlText w:val="•"/>
      <w:lvlJc w:val="left"/>
      <w:pPr>
        <w:ind w:left="6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D386074">
      <w:start w:val="1"/>
      <w:numFmt w:val="bullet"/>
      <w:lvlText w:val="o"/>
      <w:lvlJc w:val="left"/>
      <w:pPr>
        <w:ind w:left="7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54E78C">
      <w:start w:val="1"/>
      <w:numFmt w:val="bullet"/>
      <w:lvlText w:val="▪"/>
      <w:lvlJc w:val="left"/>
      <w:pPr>
        <w:ind w:left="8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8002E18"/>
    <w:multiLevelType w:val="hybridMultilevel"/>
    <w:tmpl w:val="F038193C"/>
    <w:lvl w:ilvl="0" w:tplc="92AA1348">
      <w:start w:val="1"/>
      <w:numFmt w:val="bullet"/>
      <w:lvlText w:val="•"/>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110A7E0">
      <w:start w:val="1"/>
      <w:numFmt w:val="bullet"/>
      <w:lvlText w:val="o"/>
      <w:lvlJc w:val="left"/>
      <w:pPr>
        <w:ind w:left="7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CDECB82">
      <w:start w:val="1"/>
      <w:numFmt w:val="bullet"/>
      <w:lvlText w:val="▪"/>
      <w:lvlJc w:val="left"/>
      <w:pPr>
        <w:ind w:left="10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F9AEB04">
      <w:start w:val="1"/>
      <w:numFmt w:val="bullet"/>
      <w:lvlRestart w:val="0"/>
      <w:lvlText w:val="-"/>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B4C1E18">
      <w:start w:val="1"/>
      <w:numFmt w:val="bullet"/>
      <w:lvlText w:val="o"/>
      <w:lvlJc w:val="left"/>
      <w:pPr>
        <w:ind w:left="2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A607072">
      <w:start w:val="1"/>
      <w:numFmt w:val="bullet"/>
      <w:lvlText w:val="▪"/>
      <w:lvlJc w:val="left"/>
      <w:pPr>
        <w:ind w:left="28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15A691A">
      <w:start w:val="1"/>
      <w:numFmt w:val="bullet"/>
      <w:lvlText w:val="•"/>
      <w:lvlJc w:val="left"/>
      <w:pPr>
        <w:ind w:left="35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CFC2D72">
      <w:start w:val="1"/>
      <w:numFmt w:val="bullet"/>
      <w:lvlText w:val="o"/>
      <w:lvlJc w:val="left"/>
      <w:pPr>
        <w:ind w:left="42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79AC45E">
      <w:start w:val="1"/>
      <w:numFmt w:val="bullet"/>
      <w:lvlText w:val="▪"/>
      <w:lvlJc w:val="left"/>
      <w:pPr>
        <w:ind w:left="49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6604C3"/>
    <w:multiLevelType w:val="multilevel"/>
    <w:tmpl w:val="AC9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81F49"/>
    <w:multiLevelType w:val="hybridMultilevel"/>
    <w:tmpl w:val="EA52CA5E"/>
    <w:lvl w:ilvl="0" w:tplc="17B6EECC">
      <w:start w:val="1"/>
      <w:numFmt w:val="bullet"/>
      <w:lvlText w:val="-"/>
      <w:lvlJc w:val="left"/>
      <w:pPr>
        <w:ind w:left="4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DCA3DAE">
      <w:start w:val="1"/>
      <w:numFmt w:val="bullet"/>
      <w:lvlText w:val="o"/>
      <w:lvlJc w:val="left"/>
      <w:pPr>
        <w:ind w:left="25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F0C5E46">
      <w:start w:val="1"/>
      <w:numFmt w:val="bullet"/>
      <w:lvlText w:val="▪"/>
      <w:lvlJc w:val="left"/>
      <w:pPr>
        <w:ind w:left="33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00CF4CC">
      <w:start w:val="1"/>
      <w:numFmt w:val="bullet"/>
      <w:lvlText w:val="•"/>
      <w:lvlJc w:val="left"/>
      <w:pPr>
        <w:ind w:left="4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342FE04">
      <w:start w:val="1"/>
      <w:numFmt w:val="bullet"/>
      <w:lvlText w:val="o"/>
      <w:lvlJc w:val="left"/>
      <w:pPr>
        <w:ind w:left="47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1384C94">
      <w:start w:val="1"/>
      <w:numFmt w:val="bullet"/>
      <w:lvlText w:val="▪"/>
      <w:lvlJc w:val="left"/>
      <w:pPr>
        <w:ind w:left="54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348908">
      <w:start w:val="1"/>
      <w:numFmt w:val="bullet"/>
      <w:lvlText w:val="•"/>
      <w:lvlJc w:val="left"/>
      <w:pPr>
        <w:ind w:left="61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C322856">
      <w:start w:val="1"/>
      <w:numFmt w:val="bullet"/>
      <w:lvlText w:val="o"/>
      <w:lvlJc w:val="left"/>
      <w:pPr>
        <w:ind w:left="69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8A41DFC">
      <w:start w:val="1"/>
      <w:numFmt w:val="bullet"/>
      <w:lvlText w:val="▪"/>
      <w:lvlJc w:val="left"/>
      <w:pPr>
        <w:ind w:left="76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61B5815"/>
    <w:multiLevelType w:val="multilevel"/>
    <w:tmpl w:val="AE7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367B3"/>
    <w:multiLevelType w:val="multilevel"/>
    <w:tmpl w:val="030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C3626"/>
    <w:multiLevelType w:val="hybridMultilevel"/>
    <w:tmpl w:val="2D941076"/>
    <w:lvl w:ilvl="0" w:tplc="D87CA608">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6C3A2">
      <w:start w:val="1"/>
      <w:numFmt w:val="lowerLetter"/>
      <w:lvlText w:val="%2."/>
      <w:lvlJc w:val="left"/>
      <w:pPr>
        <w:ind w:left="1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84CB9A">
      <w:start w:val="1"/>
      <w:numFmt w:val="lowerRoman"/>
      <w:lvlText w:val="%3"/>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E0D9A">
      <w:start w:val="1"/>
      <w:numFmt w:val="decimal"/>
      <w:lvlText w:val="%4"/>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1C5182">
      <w:start w:val="1"/>
      <w:numFmt w:val="lowerLetter"/>
      <w:lvlText w:val="%5"/>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D8D4C8">
      <w:start w:val="1"/>
      <w:numFmt w:val="lowerRoman"/>
      <w:lvlText w:val="%6"/>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4AAF6">
      <w:start w:val="1"/>
      <w:numFmt w:val="decimal"/>
      <w:lvlText w:val="%7"/>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89B1C">
      <w:start w:val="1"/>
      <w:numFmt w:val="lowerLetter"/>
      <w:lvlText w:val="%8"/>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3C0F2A">
      <w:start w:val="1"/>
      <w:numFmt w:val="lowerRoman"/>
      <w:lvlText w:val="%9"/>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840D50"/>
    <w:multiLevelType w:val="hybridMultilevel"/>
    <w:tmpl w:val="D046BA8C"/>
    <w:lvl w:ilvl="0" w:tplc="2FD432A6">
      <w:start w:val="1"/>
      <w:numFmt w:val="bullet"/>
      <w:lvlText w:val="•"/>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722473C">
      <w:start w:val="1"/>
      <w:numFmt w:val="bullet"/>
      <w:lvlText w:val="o"/>
      <w:lvlJc w:val="left"/>
      <w:pPr>
        <w:ind w:left="6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B9C5340">
      <w:start w:val="1"/>
      <w:numFmt w:val="bullet"/>
      <w:lvlRestart w:val="0"/>
      <w:lvlText w:val="-"/>
      <w:lvlJc w:val="left"/>
      <w:pPr>
        <w:ind w:left="393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EAEB12">
      <w:start w:val="1"/>
      <w:numFmt w:val="bullet"/>
      <w:lvlText w:val="•"/>
      <w:lvlJc w:val="left"/>
      <w:pPr>
        <w:ind w:left="17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EEA8AD2">
      <w:start w:val="1"/>
      <w:numFmt w:val="bullet"/>
      <w:lvlText w:val="o"/>
      <w:lvlJc w:val="left"/>
      <w:pPr>
        <w:ind w:left="24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CB4CCFE">
      <w:start w:val="1"/>
      <w:numFmt w:val="bullet"/>
      <w:lvlText w:val="▪"/>
      <w:lvlJc w:val="left"/>
      <w:pPr>
        <w:ind w:left="31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216A3CE">
      <w:start w:val="1"/>
      <w:numFmt w:val="bullet"/>
      <w:lvlText w:val="•"/>
      <w:lvlJc w:val="left"/>
      <w:pPr>
        <w:ind w:left="38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9321044">
      <w:start w:val="1"/>
      <w:numFmt w:val="bullet"/>
      <w:lvlText w:val="o"/>
      <w:lvlJc w:val="left"/>
      <w:pPr>
        <w:ind w:left="45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8806AD2">
      <w:start w:val="1"/>
      <w:numFmt w:val="bullet"/>
      <w:lvlText w:val="▪"/>
      <w:lvlJc w:val="left"/>
      <w:pPr>
        <w:ind w:left="53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9712A98"/>
    <w:multiLevelType w:val="hybridMultilevel"/>
    <w:tmpl w:val="DC623C64"/>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6" w15:restartNumberingAfterBreak="0">
    <w:nsid w:val="7B141190"/>
    <w:multiLevelType w:val="hybridMultilevel"/>
    <w:tmpl w:val="C8AAD254"/>
    <w:lvl w:ilvl="0" w:tplc="7C7290A2">
      <w:start w:val="1"/>
      <w:numFmt w:val="bullet"/>
      <w:lvlText w:val="-"/>
      <w:lvlJc w:val="left"/>
      <w:pPr>
        <w:ind w:left="53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6389F30">
      <w:start w:val="1"/>
      <w:numFmt w:val="bullet"/>
      <w:lvlText w:val="o"/>
      <w:lvlJc w:val="left"/>
      <w:pPr>
        <w:ind w:left="38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D2A2B32">
      <w:start w:val="1"/>
      <w:numFmt w:val="bullet"/>
      <w:lvlText w:val="▪"/>
      <w:lvlJc w:val="left"/>
      <w:pPr>
        <w:ind w:left="45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EF0F21A">
      <w:start w:val="1"/>
      <w:numFmt w:val="bullet"/>
      <w:lvlText w:val="•"/>
      <w:lvlJc w:val="left"/>
      <w:pPr>
        <w:ind w:left="5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E004D6">
      <w:start w:val="1"/>
      <w:numFmt w:val="bullet"/>
      <w:lvlText w:val="o"/>
      <w:lvlJc w:val="left"/>
      <w:pPr>
        <w:ind w:left="60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6001C28">
      <w:start w:val="1"/>
      <w:numFmt w:val="bullet"/>
      <w:lvlText w:val="▪"/>
      <w:lvlJc w:val="left"/>
      <w:pPr>
        <w:ind w:left="67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00C99A0">
      <w:start w:val="1"/>
      <w:numFmt w:val="bullet"/>
      <w:lvlText w:val="•"/>
      <w:lvlJc w:val="left"/>
      <w:pPr>
        <w:ind w:left="74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AA41DB4">
      <w:start w:val="1"/>
      <w:numFmt w:val="bullet"/>
      <w:lvlText w:val="o"/>
      <w:lvlJc w:val="left"/>
      <w:pPr>
        <w:ind w:left="81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34A136E">
      <w:start w:val="1"/>
      <w:numFmt w:val="bullet"/>
      <w:lvlText w:val="▪"/>
      <w:lvlJc w:val="left"/>
      <w:pPr>
        <w:ind w:left="89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771710387">
    <w:abstractNumId w:val="20"/>
  </w:num>
  <w:num w:numId="2" w16cid:durableId="1567642244">
    <w:abstractNumId w:val="17"/>
  </w:num>
  <w:num w:numId="3" w16cid:durableId="1696467616">
    <w:abstractNumId w:val="9"/>
  </w:num>
  <w:num w:numId="4" w16cid:durableId="1717776552">
    <w:abstractNumId w:val="18"/>
  </w:num>
  <w:num w:numId="5" w16cid:durableId="1017346210">
    <w:abstractNumId w:val="24"/>
  </w:num>
  <w:num w:numId="6" w16cid:durableId="434715224">
    <w:abstractNumId w:val="10"/>
  </w:num>
  <w:num w:numId="7" w16cid:durableId="1717850794">
    <w:abstractNumId w:val="14"/>
  </w:num>
  <w:num w:numId="8" w16cid:durableId="1089698517">
    <w:abstractNumId w:val="26"/>
  </w:num>
  <w:num w:numId="9" w16cid:durableId="2051609507">
    <w:abstractNumId w:val="23"/>
  </w:num>
  <w:num w:numId="10" w16cid:durableId="1024863978">
    <w:abstractNumId w:val="5"/>
  </w:num>
  <w:num w:numId="11" w16cid:durableId="1494488966">
    <w:abstractNumId w:val="16"/>
  </w:num>
  <w:num w:numId="12" w16cid:durableId="2021541396">
    <w:abstractNumId w:val="6"/>
  </w:num>
  <w:num w:numId="13" w16cid:durableId="125242215">
    <w:abstractNumId w:val="2"/>
  </w:num>
  <w:num w:numId="14" w16cid:durableId="2137022119">
    <w:abstractNumId w:val="1"/>
  </w:num>
  <w:num w:numId="15" w16cid:durableId="1497384140">
    <w:abstractNumId w:val="0"/>
  </w:num>
  <w:num w:numId="16" w16cid:durableId="1854031736">
    <w:abstractNumId w:val="15"/>
  </w:num>
  <w:num w:numId="17" w16cid:durableId="1270157955">
    <w:abstractNumId w:val="12"/>
  </w:num>
  <w:num w:numId="18" w16cid:durableId="1361198443">
    <w:abstractNumId w:val="8"/>
  </w:num>
  <w:num w:numId="19" w16cid:durableId="1800951007">
    <w:abstractNumId w:val="13"/>
  </w:num>
  <w:num w:numId="20" w16cid:durableId="1992102605">
    <w:abstractNumId w:val="4"/>
  </w:num>
  <w:num w:numId="21" w16cid:durableId="1183058981">
    <w:abstractNumId w:val="21"/>
  </w:num>
  <w:num w:numId="22" w16cid:durableId="331488081">
    <w:abstractNumId w:val="7"/>
  </w:num>
  <w:num w:numId="23" w16cid:durableId="659383732">
    <w:abstractNumId w:val="11"/>
  </w:num>
  <w:num w:numId="24" w16cid:durableId="1042364446">
    <w:abstractNumId w:val="25"/>
  </w:num>
  <w:num w:numId="25" w16cid:durableId="1805732031">
    <w:abstractNumId w:val="22"/>
  </w:num>
  <w:num w:numId="26" w16cid:durableId="1360474822">
    <w:abstractNumId w:val="19"/>
  </w:num>
  <w:num w:numId="27" w16cid:durableId="54121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03"/>
    <w:rsid w:val="00040CAD"/>
    <w:rsid w:val="00044404"/>
    <w:rsid w:val="0005176C"/>
    <w:rsid w:val="000520FC"/>
    <w:rsid w:val="00054328"/>
    <w:rsid w:val="00061084"/>
    <w:rsid w:val="000954B1"/>
    <w:rsid w:val="00097796"/>
    <w:rsid w:val="000E1C68"/>
    <w:rsid w:val="000E5511"/>
    <w:rsid w:val="000E75E7"/>
    <w:rsid w:val="000F397E"/>
    <w:rsid w:val="00110332"/>
    <w:rsid w:val="00120409"/>
    <w:rsid w:val="00133CA8"/>
    <w:rsid w:val="001557CD"/>
    <w:rsid w:val="00183F62"/>
    <w:rsid w:val="00195346"/>
    <w:rsid w:val="001D123E"/>
    <w:rsid w:val="001D17CE"/>
    <w:rsid w:val="001E707A"/>
    <w:rsid w:val="002506D5"/>
    <w:rsid w:val="002652C3"/>
    <w:rsid w:val="00297F84"/>
    <w:rsid w:val="002A4B95"/>
    <w:rsid w:val="002B3190"/>
    <w:rsid w:val="002B3949"/>
    <w:rsid w:val="002C1065"/>
    <w:rsid w:val="002C34C0"/>
    <w:rsid w:val="002E11B3"/>
    <w:rsid w:val="002F072E"/>
    <w:rsid w:val="002F534E"/>
    <w:rsid w:val="0030021B"/>
    <w:rsid w:val="00326ACB"/>
    <w:rsid w:val="00341683"/>
    <w:rsid w:val="00345377"/>
    <w:rsid w:val="003A2AB9"/>
    <w:rsid w:val="003B08D5"/>
    <w:rsid w:val="003E2B3E"/>
    <w:rsid w:val="00411FF2"/>
    <w:rsid w:val="00443465"/>
    <w:rsid w:val="00454870"/>
    <w:rsid w:val="00462D4F"/>
    <w:rsid w:val="00464F9F"/>
    <w:rsid w:val="00490FDF"/>
    <w:rsid w:val="00496A92"/>
    <w:rsid w:val="004B36F2"/>
    <w:rsid w:val="004B54D3"/>
    <w:rsid w:val="004D1A57"/>
    <w:rsid w:val="00514D67"/>
    <w:rsid w:val="00524023"/>
    <w:rsid w:val="00536081"/>
    <w:rsid w:val="00536949"/>
    <w:rsid w:val="00541A0D"/>
    <w:rsid w:val="00553F91"/>
    <w:rsid w:val="00582EF1"/>
    <w:rsid w:val="00584966"/>
    <w:rsid w:val="00594A40"/>
    <w:rsid w:val="005B53AE"/>
    <w:rsid w:val="005E43E7"/>
    <w:rsid w:val="005E49A0"/>
    <w:rsid w:val="00614CB6"/>
    <w:rsid w:val="00632869"/>
    <w:rsid w:val="0065161C"/>
    <w:rsid w:val="00672DA9"/>
    <w:rsid w:val="00682CBD"/>
    <w:rsid w:val="00683B6E"/>
    <w:rsid w:val="00690CCA"/>
    <w:rsid w:val="006B15F1"/>
    <w:rsid w:val="006C2663"/>
    <w:rsid w:val="007425DF"/>
    <w:rsid w:val="00766AAB"/>
    <w:rsid w:val="00800E38"/>
    <w:rsid w:val="008071D7"/>
    <w:rsid w:val="008430DB"/>
    <w:rsid w:val="00843307"/>
    <w:rsid w:val="0086098C"/>
    <w:rsid w:val="008B671C"/>
    <w:rsid w:val="008E20B3"/>
    <w:rsid w:val="008E2F53"/>
    <w:rsid w:val="008F5451"/>
    <w:rsid w:val="008F7C3E"/>
    <w:rsid w:val="0091431B"/>
    <w:rsid w:val="009175F1"/>
    <w:rsid w:val="00926C55"/>
    <w:rsid w:val="0093112E"/>
    <w:rsid w:val="009510DA"/>
    <w:rsid w:val="00951113"/>
    <w:rsid w:val="009856E6"/>
    <w:rsid w:val="00995A11"/>
    <w:rsid w:val="00997858"/>
    <w:rsid w:val="009B7270"/>
    <w:rsid w:val="009C2B3A"/>
    <w:rsid w:val="009C2F67"/>
    <w:rsid w:val="009E158C"/>
    <w:rsid w:val="009F13C7"/>
    <w:rsid w:val="009F300C"/>
    <w:rsid w:val="009F5D75"/>
    <w:rsid w:val="009F68EA"/>
    <w:rsid w:val="00A01E88"/>
    <w:rsid w:val="00A1279B"/>
    <w:rsid w:val="00A128A7"/>
    <w:rsid w:val="00A21667"/>
    <w:rsid w:val="00A27F3D"/>
    <w:rsid w:val="00A56745"/>
    <w:rsid w:val="00A7057F"/>
    <w:rsid w:val="00A96B4B"/>
    <w:rsid w:val="00AA7763"/>
    <w:rsid w:val="00AD7887"/>
    <w:rsid w:val="00AF0203"/>
    <w:rsid w:val="00AF441B"/>
    <w:rsid w:val="00B015EC"/>
    <w:rsid w:val="00B30458"/>
    <w:rsid w:val="00B314C1"/>
    <w:rsid w:val="00B54A8C"/>
    <w:rsid w:val="00B55EE9"/>
    <w:rsid w:val="00B671CF"/>
    <w:rsid w:val="00B947A4"/>
    <w:rsid w:val="00BB043A"/>
    <w:rsid w:val="00BE6E77"/>
    <w:rsid w:val="00BF6003"/>
    <w:rsid w:val="00C005D7"/>
    <w:rsid w:val="00C00E3E"/>
    <w:rsid w:val="00C04A0B"/>
    <w:rsid w:val="00C47D97"/>
    <w:rsid w:val="00C529DF"/>
    <w:rsid w:val="00C63791"/>
    <w:rsid w:val="00C67224"/>
    <w:rsid w:val="00CB057E"/>
    <w:rsid w:val="00CB6175"/>
    <w:rsid w:val="00CD3DDD"/>
    <w:rsid w:val="00CE08A3"/>
    <w:rsid w:val="00CE15D2"/>
    <w:rsid w:val="00CE5BF0"/>
    <w:rsid w:val="00CE6E57"/>
    <w:rsid w:val="00CF5871"/>
    <w:rsid w:val="00D46418"/>
    <w:rsid w:val="00DB5D70"/>
    <w:rsid w:val="00DD3CF2"/>
    <w:rsid w:val="00DF5906"/>
    <w:rsid w:val="00E04940"/>
    <w:rsid w:val="00E0519B"/>
    <w:rsid w:val="00E10C5D"/>
    <w:rsid w:val="00E20343"/>
    <w:rsid w:val="00E540D1"/>
    <w:rsid w:val="00EA7A56"/>
    <w:rsid w:val="00EB1225"/>
    <w:rsid w:val="00EB2D1E"/>
    <w:rsid w:val="00ED3830"/>
    <w:rsid w:val="00EE4BE5"/>
    <w:rsid w:val="00EF5C81"/>
    <w:rsid w:val="00F050D9"/>
    <w:rsid w:val="00F47F39"/>
    <w:rsid w:val="00F52337"/>
    <w:rsid w:val="00F61ADC"/>
    <w:rsid w:val="00F74E72"/>
    <w:rsid w:val="00F818A8"/>
    <w:rsid w:val="00F82B18"/>
    <w:rsid w:val="00FB4843"/>
    <w:rsid w:val="00FD7DD2"/>
    <w:rsid w:val="00FE0D6B"/>
    <w:rsid w:val="00FE1190"/>
    <w:rsid w:val="00FE4B92"/>
    <w:rsid w:val="00FF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4E94259"/>
  <w15:docId w15:val="{13A549DA-6274-4CBD-9C1F-3DF877B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977" w:right="769" w:hanging="37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0"/>
      </w:numPr>
      <w:spacing w:after="0"/>
      <w:ind w:left="10" w:right="206" w:hanging="10"/>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6" w:line="261" w:lineRule="auto"/>
      <w:ind w:left="985" w:hanging="10"/>
      <w:jc w:val="center"/>
      <w:outlineLvl w:val="1"/>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1204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30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scoswrapper">
    <w:name w:val="hs_cos_wrapper"/>
    <w:basedOn w:val="DefaultParagraphFont"/>
    <w:rsid w:val="00F52337"/>
  </w:style>
  <w:style w:type="paragraph" w:styleId="NormalWeb">
    <w:name w:val="Normal (Web)"/>
    <w:basedOn w:val="Normal"/>
    <w:uiPriority w:val="99"/>
    <w:semiHidden/>
    <w:unhideWhenUsed/>
    <w:rsid w:val="00F52337"/>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22"/>
    <w:qFormat/>
    <w:rsid w:val="00F52337"/>
    <w:rPr>
      <w:b/>
      <w:bCs/>
    </w:rPr>
  </w:style>
  <w:style w:type="paragraph" w:customStyle="1" w:styleId="productdescriptionshort">
    <w:name w:val="productdescriptionshort"/>
    <w:basedOn w:val="Normal"/>
    <w:rsid w:val="00FE0D6B"/>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semiHidden/>
    <w:unhideWhenUsed/>
    <w:rsid w:val="00A1279B"/>
    <w:rPr>
      <w:color w:val="0000FF"/>
      <w:u w:val="single"/>
    </w:rPr>
  </w:style>
  <w:style w:type="character" w:styleId="Emphasis">
    <w:name w:val="Emphasis"/>
    <w:basedOn w:val="DefaultParagraphFont"/>
    <w:uiPriority w:val="20"/>
    <w:qFormat/>
    <w:rsid w:val="00A1279B"/>
    <w:rPr>
      <w:i/>
      <w:iCs/>
    </w:rPr>
  </w:style>
  <w:style w:type="paragraph" w:styleId="ListParagraph">
    <w:name w:val="List Paragraph"/>
    <w:basedOn w:val="Normal"/>
    <w:uiPriority w:val="34"/>
    <w:qFormat/>
    <w:rsid w:val="00F74E72"/>
    <w:pPr>
      <w:ind w:left="720"/>
      <w:contextualSpacing/>
    </w:pPr>
  </w:style>
  <w:style w:type="character" w:customStyle="1" w:styleId="reversecopy">
    <w:name w:val="reversecopy"/>
    <w:basedOn w:val="DefaultParagraphFont"/>
    <w:rsid w:val="00C47D97"/>
  </w:style>
  <w:style w:type="paragraph" w:customStyle="1" w:styleId="m-8022099697956408688xmsonormal">
    <w:name w:val="m_-8022099697956408688xmsonormal"/>
    <w:basedOn w:val="Normal"/>
    <w:rsid w:val="00B314C1"/>
    <w:pPr>
      <w:spacing w:before="100" w:beforeAutospacing="1" w:after="100" w:afterAutospacing="1" w:line="240" w:lineRule="auto"/>
      <w:ind w:left="0" w:right="0" w:firstLine="0"/>
      <w:jc w:val="left"/>
    </w:pPr>
    <w:rPr>
      <w:color w:val="auto"/>
      <w:sz w:val="24"/>
      <w:szCs w:val="24"/>
    </w:rPr>
  </w:style>
  <w:style w:type="paragraph" w:customStyle="1" w:styleId="m-1374595807975596142msoplaintext">
    <w:name w:val="m_-1374595807975596142msoplaintext"/>
    <w:basedOn w:val="Normal"/>
    <w:rsid w:val="00DB5D70"/>
    <w:pPr>
      <w:spacing w:before="100" w:beforeAutospacing="1" w:after="100" w:afterAutospacing="1" w:line="240" w:lineRule="auto"/>
      <w:ind w:left="0" w:right="0" w:firstLine="0"/>
      <w:jc w:val="left"/>
    </w:pPr>
    <w:rPr>
      <w:color w:val="auto"/>
      <w:sz w:val="24"/>
      <w:szCs w:val="24"/>
    </w:rPr>
  </w:style>
  <w:style w:type="character" w:customStyle="1" w:styleId="Heading4Char">
    <w:name w:val="Heading 4 Char"/>
    <w:basedOn w:val="DefaultParagraphFont"/>
    <w:link w:val="Heading4"/>
    <w:uiPriority w:val="9"/>
    <w:semiHidden/>
    <w:rsid w:val="008430DB"/>
    <w:rPr>
      <w:rFonts w:asciiTheme="majorHAnsi" w:eastAsiaTheme="majorEastAsia" w:hAnsiTheme="majorHAnsi" w:cstheme="majorBidi"/>
      <w:i/>
      <w:iCs/>
      <w:color w:val="2F5496" w:themeColor="accent1" w:themeShade="BF"/>
      <w:sz w:val="20"/>
    </w:rPr>
  </w:style>
  <w:style w:type="paragraph" w:customStyle="1" w:styleId="specsubhds">
    <w:name w:val="specsubhds"/>
    <w:basedOn w:val="Normal"/>
    <w:rsid w:val="008430DB"/>
    <w:pPr>
      <w:spacing w:before="100" w:beforeAutospacing="1" w:after="100" w:afterAutospacing="1" w:line="240" w:lineRule="auto"/>
      <w:ind w:left="0" w:right="0" w:firstLine="0"/>
      <w:jc w:val="left"/>
    </w:pPr>
    <w:rPr>
      <w:color w:val="auto"/>
      <w:sz w:val="24"/>
      <w:szCs w:val="24"/>
    </w:rPr>
  </w:style>
  <w:style w:type="paragraph" w:customStyle="1" w:styleId="specitems">
    <w:name w:val="specitems"/>
    <w:basedOn w:val="Normal"/>
    <w:rsid w:val="008430DB"/>
    <w:pPr>
      <w:spacing w:before="100" w:beforeAutospacing="1" w:after="100" w:afterAutospacing="1" w:line="240" w:lineRule="auto"/>
      <w:ind w:left="0" w:right="0" w:firstLine="0"/>
      <w:jc w:val="left"/>
    </w:pPr>
    <w:rPr>
      <w:color w:val="auto"/>
      <w:sz w:val="24"/>
      <w:szCs w:val="24"/>
    </w:rPr>
  </w:style>
  <w:style w:type="paragraph" w:customStyle="1" w:styleId="2lispecitm">
    <w:name w:val="2lispecitm"/>
    <w:basedOn w:val="Normal"/>
    <w:rsid w:val="008430DB"/>
    <w:pPr>
      <w:spacing w:before="100" w:beforeAutospacing="1" w:after="100" w:afterAutospacing="1" w:line="240" w:lineRule="auto"/>
      <w:ind w:left="0" w:right="0" w:firstLine="0"/>
      <w:jc w:val="left"/>
    </w:pPr>
    <w:rPr>
      <w:color w:val="auto"/>
      <w:sz w:val="24"/>
      <w:szCs w:val="24"/>
    </w:rPr>
  </w:style>
  <w:style w:type="paragraph" w:customStyle="1" w:styleId="fanucfeats">
    <w:name w:val="fanucfeats"/>
    <w:basedOn w:val="Normal"/>
    <w:rsid w:val="008430DB"/>
    <w:pPr>
      <w:spacing w:before="100" w:beforeAutospacing="1" w:after="100" w:afterAutospacing="1" w:line="240" w:lineRule="auto"/>
      <w:ind w:left="0" w:right="0" w:firstLine="0"/>
      <w:jc w:val="left"/>
    </w:pPr>
    <w:rPr>
      <w:color w:val="auto"/>
      <w:sz w:val="24"/>
      <w:szCs w:val="24"/>
    </w:rPr>
  </w:style>
  <w:style w:type="paragraph" w:customStyle="1" w:styleId="fanucfeat2li">
    <w:name w:val="fanucfeat2li"/>
    <w:basedOn w:val="Normal"/>
    <w:rsid w:val="008430DB"/>
    <w:pPr>
      <w:spacing w:before="100" w:beforeAutospacing="1" w:after="100" w:afterAutospacing="1" w:line="240" w:lineRule="auto"/>
      <w:ind w:left="0" w:right="0" w:firstLine="0"/>
      <w:jc w:val="left"/>
    </w:pPr>
    <w:rPr>
      <w:color w:val="auto"/>
      <w:sz w:val="24"/>
      <w:szCs w:val="24"/>
    </w:rPr>
  </w:style>
  <w:style w:type="paragraph" w:customStyle="1" w:styleId="controlspecitems">
    <w:name w:val="controlspecitems"/>
    <w:basedOn w:val="Normal"/>
    <w:rsid w:val="008430DB"/>
    <w:pPr>
      <w:spacing w:before="100" w:beforeAutospacing="1" w:after="100" w:afterAutospacing="1" w:line="240" w:lineRule="auto"/>
      <w:ind w:left="0" w:right="0" w:firstLine="0"/>
      <w:jc w:val="left"/>
    </w:pPr>
    <w:rPr>
      <w:color w:val="auto"/>
      <w:sz w:val="24"/>
      <w:szCs w:val="24"/>
    </w:rPr>
  </w:style>
  <w:style w:type="character" w:customStyle="1" w:styleId="il">
    <w:name w:val="il"/>
    <w:basedOn w:val="DefaultParagraphFont"/>
    <w:rsid w:val="0030021B"/>
  </w:style>
  <w:style w:type="character" w:customStyle="1" w:styleId="m-6045669363359024414attribute-label">
    <w:name w:val="m_-6045669363359024414attribute-label"/>
    <w:basedOn w:val="DefaultParagraphFont"/>
    <w:rsid w:val="00FE4B92"/>
  </w:style>
  <w:style w:type="character" w:customStyle="1" w:styleId="m-6045669363359024414attribute-label-text">
    <w:name w:val="m_-6045669363359024414attribute-label-text"/>
    <w:basedOn w:val="DefaultParagraphFont"/>
    <w:rsid w:val="00FE4B92"/>
  </w:style>
  <w:style w:type="character" w:customStyle="1" w:styleId="m-6045669363359024414attribute-value">
    <w:name w:val="m_-6045669363359024414attribute-value"/>
    <w:basedOn w:val="DefaultParagraphFont"/>
    <w:rsid w:val="00FE4B92"/>
  </w:style>
  <w:style w:type="paragraph" w:customStyle="1" w:styleId="m-6045669363359024414label-above">
    <w:name w:val="m_-6045669363359024414label-above"/>
    <w:basedOn w:val="Normal"/>
    <w:rsid w:val="00FE4B92"/>
    <w:pPr>
      <w:spacing w:before="100" w:beforeAutospacing="1" w:after="100" w:afterAutospacing="1" w:line="240" w:lineRule="auto"/>
      <w:ind w:left="0" w:right="0" w:firstLine="0"/>
      <w:jc w:val="left"/>
    </w:pPr>
    <w:rPr>
      <w:color w:val="auto"/>
      <w:sz w:val="24"/>
      <w:szCs w:val="24"/>
    </w:rPr>
  </w:style>
  <w:style w:type="character" w:customStyle="1" w:styleId="Heading3Char">
    <w:name w:val="Heading 3 Char"/>
    <w:basedOn w:val="DefaultParagraphFont"/>
    <w:link w:val="Heading3"/>
    <w:uiPriority w:val="9"/>
    <w:semiHidden/>
    <w:rsid w:val="00120409"/>
    <w:rPr>
      <w:rFonts w:asciiTheme="majorHAnsi" w:eastAsiaTheme="majorEastAsia" w:hAnsiTheme="majorHAnsi" w:cstheme="majorBidi"/>
      <w:color w:val="1F3763" w:themeColor="accent1" w:themeShade="7F"/>
      <w:sz w:val="24"/>
      <w:szCs w:val="24"/>
    </w:rPr>
  </w:style>
  <w:style w:type="paragraph" w:customStyle="1" w:styleId="subheadLft">
    <w:name w:val="subhead/Lft"/>
    <w:basedOn w:val="Normal"/>
    <w:rsid w:val="00120409"/>
    <w:pPr>
      <w:framePr w:w="4003" w:h="3014" w:hSpace="180" w:wrap="around" w:vAnchor="text" w:hAnchor="page" w:x="7352" w:y="48"/>
      <w:pBdr>
        <w:top w:val="single" w:sz="6" w:space="0" w:color="auto"/>
        <w:bottom w:val="single" w:sz="6" w:space="0" w:color="auto"/>
      </w:pBdr>
      <w:tabs>
        <w:tab w:val="left" w:pos="-720"/>
      </w:tabs>
      <w:spacing w:before="20" w:after="40" w:line="340" w:lineRule="exact"/>
      <w:ind w:left="0" w:right="0" w:firstLine="0"/>
      <w:jc w:val="left"/>
    </w:pPr>
    <w:rPr>
      <w:b/>
      <w:color w:val="auto"/>
      <w:sz w:val="30"/>
      <w:szCs w:val="20"/>
    </w:rPr>
  </w:style>
  <w:style w:type="paragraph" w:customStyle="1" w:styleId="runningText">
    <w:name w:val="runningText"/>
    <w:basedOn w:val="Normal"/>
    <w:rsid w:val="00120409"/>
    <w:pPr>
      <w:tabs>
        <w:tab w:val="left" w:pos="-720"/>
      </w:tabs>
      <w:spacing w:after="0" w:line="240" w:lineRule="auto"/>
      <w:ind w:left="3600" w:right="0" w:firstLine="0"/>
    </w:pPr>
    <w:rPr>
      <w:rFonts w:ascii="AGaramond" w:hAnsi="AGaramond"/>
      <w:color w:val="auto"/>
      <w:sz w:val="24"/>
      <w:szCs w:val="20"/>
    </w:rPr>
  </w:style>
  <w:style w:type="paragraph" w:customStyle="1" w:styleId="2liItem">
    <w:name w:val="2li/Item"/>
    <w:basedOn w:val="Normal"/>
    <w:next w:val="Items"/>
    <w:rsid w:val="00120409"/>
    <w:pPr>
      <w:tabs>
        <w:tab w:val="left" w:pos="-720"/>
      </w:tabs>
      <w:spacing w:before="100" w:after="0" w:line="280" w:lineRule="exact"/>
      <w:ind w:left="511" w:right="0" w:hanging="151"/>
      <w:jc w:val="left"/>
    </w:pPr>
    <w:rPr>
      <w:rFonts w:ascii="AGaramond" w:hAnsi="AGaramond"/>
      <w:color w:val="auto"/>
      <w:sz w:val="24"/>
      <w:szCs w:val="20"/>
    </w:rPr>
  </w:style>
  <w:style w:type="paragraph" w:customStyle="1" w:styleId="Items">
    <w:name w:val="Items"/>
    <w:basedOn w:val="Normal"/>
    <w:next w:val="specsubhds0"/>
    <w:rsid w:val="00120409"/>
    <w:pPr>
      <w:tabs>
        <w:tab w:val="left" w:pos="-720"/>
      </w:tabs>
      <w:spacing w:after="0" w:line="380" w:lineRule="exact"/>
      <w:ind w:left="540" w:right="0" w:hanging="180"/>
      <w:jc w:val="left"/>
    </w:pPr>
    <w:rPr>
      <w:rFonts w:ascii="AGaramond" w:hAnsi="AGaramond"/>
      <w:color w:val="auto"/>
      <w:sz w:val="24"/>
      <w:szCs w:val="20"/>
    </w:rPr>
  </w:style>
  <w:style w:type="paragraph" w:customStyle="1" w:styleId="specsubhds0">
    <w:name w:val="spec.subhds"/>
    <w:basedOn w:val="Normal"/>
    <w:next w:val="specitems0"/>
    <w:rsid w:val="00120409"/>
    <w:pPr>
      <w:pBdr>
        <w:top w:val="single" w:sz="2" w:space="0" w:color="auto"/>
        <w:bottom w:val="single" w:sz="2" w:space="0" w:color="auto"/>
      </w:pBdr>
      <w:tabs>
        <w:tab w:val="left" w:pos="-720"/>
      </w:tabs>
      <w:spacing w:before="547" w:after="86" w:line="240" w:lineRule="auto"/>
      <w:ind w:left="0" w:right="0" w:firstLine="0"/>
      <w:jc w:val="left"/>
    </w:pPr>
    <w:rPr>
      <w:rFonts w:ascii="New York" w:hAnsi="New York"/>
      <w:b/>
      <w:color w:val="auto"/>
      <w:sz w:val="18"/>
      <w:szCs w:val="20"/>
    </w:rPr>
  </w:style>
  <w:style w:type="paragraph" w:customStyle="1" w:styleId="specitems0">
    <w:name w:val="spec/items"/>
    <w:basedOn w:val="Normal"/>
    <w:next w:val="CtrdSubhds"/>
    <w:rsid w:val="00120409"/>
    <w:pPr>
      <w:tabs>
        <w:tab w:val="right" w:leader="dot" w:pos="4929"/>
      </w:tabs>
      <w:spacing w:before="115" w:after="0" w:line="260" w:lineRule="exact"/>
      <w:ind w:left="0" w:right="0" w:firstLine="0"/>
    </w:pPr>
    <w:rPr>
      <w:rFonts w:ascii="AGaramond" w:hAnsi="AGaramond"/>
      <w:color w:val="auto"/>
      <w:sz w:val="22"/>
      <w:szCs w:val="20"/>
    </w:rPr>
  </w:style>
  <w:style w:type="paragraph" w:customStyle="1" w:styleId="CtrdSubhds">
    <w:name w:val="CtrdSubhds"/>
    <w:basedOn w:val="Normal"/>
    <w:next w:val="fanucFeat2li0"/>
    <w:rsid w:val="00120409"/>
    <w:pPr>
      <w:pBdr>
        <w:top w:val="single" w:sz="6" w:space="0" w:color="auto"/>
        <w:bottom w:val="single" w:sz="6" w:space="0" w:color="auto"/>
      </w:pBdr>
      <w:tabs>
        <w:tab w:val="left" w:pos="-720"/>
      </w:tabs>
      <w:spacing w:after="160" w:line="240" w:lineRule="auto"/>
      <w:ind w:left="360" w:right="360" w:firstLine="0"/>
      <w:jc w:val="center"/>
    </w:pPr>
    <w:rPr>
      <w:rFonts w:ascii="AGaramond" w:hAnsi="AGaramond"/>
      <w:b/>
      <w:color w:val="auto"/>
      <w:sz w:val="24"/>
      <w:szCs w:val="20"/>
    </w:rPr>
  </w:style>
  <w:style w:type="paragraph" w:customStyle="1" w:styleId="fanucFeat2li0">
    <w:name w:val="fanucFeat.2li"/>
    <w:basedOn w:val="Normal"/>
    <w:next w:val="controlspecsubhds"/>
    <w:rsid w:val="00120409"/>
    <w:pPr>
      <w:tabs>
        <w:tab w:val="left" w:pos="-720"/>
      </w:tabs>
      <w:spacing w:before="240" w:after="0" w:line="320" w:lineRule="exact"/>
      <w:ind w:left="180" w:right="0" w:hanging="180"/>
      <w:jc w:val="left"/>
    </w:pPr>
    <w:rPr>
      <w:rFonts w:ascii="AGaramond" w:hAnsi="AGaramond"/>
      <w:color w:val="auto"/>
      <w:sz w:val="28"/>
      <w:szCs w:val="20"/>
    </w:rPr>
  </w:style>
  <w:style w:type="paragraph" w:customStyle="1" w:styleId="controlspecsubhds">
    <w:name w:val="control spec.subhds"/>
    <w:basedOn w:val="Normal"/>
    <w:next w:val="Normal"/>
    <w:rsid w:val="00120409"/>
    <w:pPr>
      <w:pBdr>
        <w:top w:val="single" w:sz="2" w:space="0" w:color="auto"/>
        <w:bottom w:val="single" w:sz="2" w:space="0" w:color="auto"/>
      </w:pBdr>
      <w:tabs>
        <w:tab w:val="right" w:leader="dot" w:pos="4770"/>
      </w:tabs>
      <w:spacing w:before="288" w:after="86" w:line="240" w:lineRule="auto"/>
      <w:ind w:left="0" w:right="0" w:firstLine="0"/>
      <w:jc w:val="left"/>
    </w:pPr>
    <w:rPr>
      <w:rFonts w:ascii="New York" w:hAnsi="New York"/>
      <w:b/>
      <w:color w:val="auto"/>
      <w:sz w:val="18"/>
      <w:szCs w:val="20"/>
    </w:rPr>
  </w:style>
  <w:style w:type="paragraph" w:customStyle="1" w:styleId="controlspecitems0">
    <w:name w:val="control spec/items"/>
    <w:basedOn w:val="Normal"/>
    <w:rsid w:val="00120409"/>
    <w:pPr>
      <w:tabs>
        <w:tab w:val="right" w:leader="dot" w:pos="4800"/>
      </w:tabs>
      <w:spacing w:before="43" w:after="0" w:line="240" w:lineRule="exact"/>
      <w:ind w:left="0" w:right="0" w:firstLine="0"/>
    </w:pPr>
    <w:rPr>
      <w:rFonts w:ascii="New York" w:hAnsi="New York"/>
      <w:color w:val="auto"/>
      <w:spacing w:val="-5"/>
      <w:szCs w:val="20"/>
    </w:rPr>
  </w:style>
  <w:style w:type="paragraph" w:customStyle="1" w:styleId="runningTextindent">
    <w:name w:val="runningText.indent"/>
    <w:basedOn w:val="Normal"/>
    <w:rsid w:val="00120409"/>
    <w:pPr>
      <w:tabs>
        <w:tab w:val="left" w:pos="-720"/>
      </w:tabs>
      <w:spacing w:after="0" w:line="240" w:lineRule="auto"/>
      <w:ind w:left="3600" w:right="0" w:firstLine="360"/>
    </w:pPr>
    <w:rPr>
      <w:rFonts w:ascii="AGaramond" w:hAnsi="AGaramond"/>
      <w:color w:val="auto"/>
      <w:sz w:val="24"/>
      <w:szCs w:val="20"/>
    </w:rPr>
  </w:style>
  <w:style w:type="paragraph" w:customStyle="1" w:styleId="2liSpecItm0">
    <w:name w:val="2liSpecItm"/>
    <w:basedOn w:val="Normal"/>
    <w:next w:val="Normal"/>
    <w:rsid w:val="00120409"/>
    <w:pPr>
      <w:tabs>
        <w:tab w:val="right" w:leader="dot" w:pos="4929"/>
      </w:tabs>
      <w:spacing w:before="20" w:after="0" w:line="240" w:lineRule="exact"/>
      <w:ind w:left="180" w:right="0" w:hanging="180"/>
      <w:jc w:val="left"/>
    </w:pPr>
    <w:rPr>
      <w:rFonts w:ascii="AGaramond" w:hAnsi="AGaramond"/>
      <w:color w:val="auto"/>
      <w:sz w:val="22"/>
      <w:szCs w:val="20"/>
    </w:rPr>
  </w:style>
  <w:style w:type="paragraph" w:customStyle="1" w:styleId="fanucFeats0">
    <w:name w:val="fanucFeat.s"/>
    <w:basedOn w:val="Normal"/>
    <w:rsid w:val="00120409"/>
    <w:pPr>
      <w:tabs>
        <w:tab w:val="left" w:pos="-720"/>
      </w:tabs>
      <w:spacing w:before="259" w:after="0" w:line="340" w:lineRule="exact"/>
      <w:ind w:left="0" w:right="0" w:firstLine="0"/>
    </w:pPr>
    <w:rPr>
      <w:rFonts w:ascii="AGaramond" w:hAnsi="AGaramond"/>
      <w:color w:val="auto"/>
      <w:sz w:val="22"/>
      <w:szCs w:val="20"/>
    </w:rPr>
  </w:style>
  <w:style w:type="paragraph" w:customStyle="1" w:styleId="PriceList">
    <w:name w:val="PriceList"/>
    <w:basedOn w:val="Normal"/>
    <w:next w:val="Heading1"/>
    <w:rsid w:val="00120409"/>
    <w:pPr>
      <w:tabs>
        <w:tab w:val="right" w:leader="dot" w:pos="8640"/>
      </w:tabs>
      <w:spacing w:after="0" w:line="720" w:lineRule="exact"/>
      <w:ind w:left="1980" w:right="0" w:firstLine="0"/>
    </w:pPr>
    <w:rPr>
      <w:rFonts w:ascii="AGaramond" w:hAnsi="AGaramond"/>
      <w:color w:val="auto"/>
      <w:sz w:val="24"/>
      <w:szCs w:val="20"/>
    </w:rPr>
  </w:style>
  <w:style w:type="paragraph" w:styleId="BodyText">
    <w:name w:val="Body Text"/>
    <w:basedOn w:val="Normal"/>
    <w:link w:val="BodyTextChar"/>
    <w:rsid w:val="00120409"/>
    <w:pPr>
      <w:tabs>
        <w:tab w:val="right" w:leader="dot" w:pos="8640"/>
      </w:tabs>
      <w:spacing w:after="0" w:line="240" w:lineRule="auto"/>
      <w:ind w:left="0" w:right="0" w:firstLine="0"/>
      <w:jc w:val="center"/>
    </w:pPr>
    <w:rPr>
      <w:color w:val="auto"/>
      <w:sz w:val="36"/>
      <w:szCs w:val="20"/>
    </w:rPr>
  </w:style>
  <w:style w:type="character" w:customStyle="1" w:styleId="BodyTextChar">
    <w:name w:val="Body Text Char"/>
    <w:basedOn w:val="DefaultParagraphFont"/>
    <w:link w:val="BodyText"/>
    <w:rsid w:val="00120409"/>
    <w:rPr>
      <w:rFonts w:ascii="Times New Roman" w:eastAsia="Times New Roman" w:hAnsi="Times New Roman" w:cs="Times New Roman"/>
      <w:sz w:val="36"/>
      <w:szCs w:val="20"/>
    </w:rPr>
  </w:style>
  <w:style w:type="paragraph" w:styleId="BodyTextIndent2">
    <w:name w:val="Body Text Indent 2"/>
    <w:basedOn w:val="Normal"/>
    <w:link w:val="BodyTextIndent2Char"/>
    <w:rsid w:val="00120409"/>
    <w:pPr>
      <w:spacing w:after="0" w:line="240" w:lineRule="auto"/>
      <w:ind w:left="0" w:right="0" w:firstLine="360"/>
      <w:jc w:val="left"/>
    </w:pPr>
    <w:rPr>
      <w:rFonts w:ascii="New York" w:hAnsi="New York"/>
      <w:color w:val="auto"/>
      <w:sz w:val="24"/>
      <w:szCs w:val="20"/>
    </w:rPr>
  </w:style>
  <w:style w:type="character" w:customStyle="1" w:styleId="BodyTextIndent2Char">
    <w:name w:val="Body Text Indent 2 Char"/>
    <w:basedOn w:val="DefaultParagraphFont"/>
    <w:link w:val="BodyTextIndent2"/>
    <w:rsid w:val="00120409"/>
    <w:rPr>
      <w:rFonts w:ascii="New York" w:eastAsia="Times New Roman" w:hAnsi="New York" w:cs="Times New Roman"/>
      <w:sz w:val="24"/>
      <w:szCs w:val="20"/>
    </w:rPr>
  </w:style>
  <w:style w:type="paragraph" w:styleId="BodyTextIndent3">
    <w:name w:val="Body Text Indent 3"/>
    <w:basedOn w:val="Normal"/>
    <w:link w:val="BodyTextIndent3Char"/>
    <w:rsid w:val="00120409"/>
    <w:pPr>
      <w:spacing w:before="43" w:after="0" w:line="250" w:lineRule="exact"/>
      <w:ind w:left="0" w:right="0" w:firstLine="360"/>
    </w:pPr>
    <w:rPr>
      <w:color w:val="auto"/>
      <w:sz w:val="24"/>
      <w:szCs w:val="20"/>
    </w:rPr>
  </w:style>
  <w:style w:type="character" w:customStyle="1" w:styleId="BodyTextIndent3Char">
    <w:name w:val="Body Text Indent 3 Char"/>
    <w:basedOn w:val="DefaultParagraphFont"/>
    <w:link w:val="BodyTextIndent3"/>
    <w:rsid w:val="00120409"/>
    <w:rPr>
      <w:rFonts w:ascii="Times New Roman" w:eastAsia="Times New Roman" w:hAnsi="Times New Roman" w:cs="Times New Roman"/>
      <w:sz w:val="24"/>
      <w:szCs w:val="20"/>
    </w:rPr>
  </w:style>
  <w:style w:type="paragraph" w:styleId="Footer">
    <w:name w:val="footer"/>
    <w:basedOn w:val="Normal"/>
    <w:link w:val="FooterChar"/>
    <w:rsid w:val="00120409"/>
    <w:pPr>
      <w:tabs>
        <w:tab w:val="center" w:pos="4320"/>
        <w:tab w:val="right" w:pos="8640"/>
      </w:tabs>
      <w:spacing w:after="0" w:line="240" w:lineRule="auto"/>
      <w:ind w:left="0" w:right="0" w:firstLine="0"/>
      <w:jc w:val="left"/>
    </w:pPr>
    <w:rPr>
      <w:rFonts w:ascii="New York" w:hAnsi="New York"/>
      <w:color w:val="auto"/>
      <w:sz w:val="24"/>
      <w:szCs w:val="20"/>
    </w:rPr>
  </w:style>
  <w:style w:type="character" w:customStyle="1" w:styleId="FooterChar">
    <w:name w:val="Footer Char"/>
    <w:basedOn w:val="DefaultParagraphFont"/>
    <w:link w:val="Footer"/>
    <w:rsid w:val="00120409"/>
    <w:rPr>
      <w:rFonts w:ascii="New York" w:eastAsia="Times New Roman" w:hAnsi="New York" w:cs="Times New Roman"/>
      <w:sz w:val="24"/>
      <w:szCs w:val="20"/>
    </w:rPr>
  </w:style>
  <w:style w:type="paragraph" w:styleId="Header">
    <w:name w:val="header"/>
    <w:basedOn w:val="Normal"/>
    <w:link w:val="HeaderChar"/>
    <w:uiPriority w:val="99"/>
    <w:unhideWhenUsed/>
    <w:rsid w:val="000E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6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1841">
      <w:bodyDiv w:val="1"/>
      <w:marLeft w:val="0"/>
      <w:marRight w:val="0"/>
      <w:marTop w:val="0"/>
      <w:marBottom w:val="0"/>
      <w:divBdr>
        <w:top w:val="none" w:sz="0" w:space="0" w:color="auto"/>
        <w:left w:val="none" w:sz="0" w:space="0" w:color="auto"/>
        <w:bottom w:val="none" w:sz="0" w:space="0" w:color="auto"/>
        <w:right w:val="none" w:sz="0" w:space="0" w:color="auto"/>
      </w:divBdr>
    </w:div>
    <w:div w:id="156772403">
      <w:bodyDiv w:val="1"/>
      <w:marLeft w:val="0"/>
      <w:marRight w:val="0"/>
      <w:marTop w:val="0"/>
      <w:marBottom w:val="0"/>
      <w:divBdr>
        <w:top w:val="none" w:sz="0" w:space="0" w:color="auto"/>
        <w:left w:val="none" w:sz="0" w:space="0" w:color="auto"/>
        <w:bottom w:val="none" w:sz="0" w:space="0" w:color="auto"/>
        <w:right w:val="none" w:sz="0" w:space="0" w:color="auto"/>
      </w:divBdr>
    </w:div>
    <w:div w:id="496313040">
      <w:bodyDiv w:val="1"/>
      <w:marLeft w:val="0"/>
      <w:marRight w:val="0"/>
      <w:marTop w:val="0"/>
      <w:marBottom w:val="0"/>
      <w:divBdr>
        <w:top w:val="none" w:sz="0" w:space="0" w:color="auto"/>
        <w:left w:val="none" w:sz="0" w:space="0" w:color="auto"/>
        <w:bottom w:val="none" w:sz="0" w:space="0" w:color="auto"/>
        <w:right w:val="none" w:sz="0" w:space="0" w:color="auto"/>
      </w:divBdr>
      <w:divsChild>
        <w:div w:id="1130629548">
          <w:marLeft w:val="0"/>
          <w:marRight w:val="0"/>
          <w:marTop w:val="0"/>
          <w:marBottom w:val="600"/>
          <w:divBdr>
            <w:top w:val="none" w:sz="0" w:space="0" w:color="auto"/>
            <w:left w:val="none" w:sz="0" w:space="0" w:color="auto"/>
            <w:bottom w:val="none" w:sz="0" w:space="0" w:color="auto"/>
            <w:right w:val="none" w:sz="0" w:space="0" w:color="auto"/>
          </w:divBdr>
          <w:divsChild>
            <w:div w:id="1882667027">
              <w:marLeft w:val="0"/>
              <w:marRight w:val="0"/>
              <w:marTop w:val="0"/>
              <w:marBottom w:val="0"/>
              <w:divBdr>
                <w:top w:val="none" w:sz="0" w:space="0" w:color="auto"/>
                <w:left w:val="none" w:sz="0" w:space="0" w:color="auto"/>
                <w:bottom w:val="none" w:sz="0" w:space="0" w:color="auto"/>
                <w:right w:val="none" w:sz="0" w:space="0" w:color="auto"/>
              </w:divBdr>
              <w:divsChild>
                <w:div w:id="478615390">
                  <w:marLeft w:val="0"/>
                  <w:marRight w:val="0"/>
                  <w:marTop w:val="0"/>
                  <w:marBottom w:val="0"/>
                  <w:divBdr>
                    <w:top w:val="none" w:sz="0" w:space="0" w:color="auto"/>
                    <w:left w:val="none" w:sz="0" w:space="0" w:color="auto"/>
                    <w:bottom w:val="none" w:sz="0" w:space="0" w:color="auto"/>
                    <w:right w:val="none" w:sz="0" w:space="0" w:color="auto"/>
                  </w:divBdr>
                  <w:divsChild>
                    <w:div w:id="454450260">
                      <w:marLeft w:val="0"/>
                      <w:marRight w:val="0"/>
                      <w:marTop w:val="0"/>
                      <w:marBottom w:val="0"/>
                      <w:divBdr>
                        <w:top w:val="none" w:sz="0" w:space="0" w:color="auto"/>
                        <w:left w:val="none" w:sz="0" w:space="0" w:color="auto"/>
                        <w:bottom w:val="none" w:sz="0" w:space="0" w:color="auto"/>
                        <w:right w:val="none" w:sz="0" w:space="0" w:color="auto"/>
                      </w:divBdr>
                      <w:divsChild>
                        <w:div w:id="2118869723">
                          <w:marLeft w:val="0"/>
                          <w:marRight w:val="0"/>
                          <w:marTop w:val="0"/>
                          <w:marBottom w:val="0"/>
                          <w:divBdr>
                            <w:top w:val="none" w:sz="0" w:space="0" w:color="auto"/>
                            <w:left w:val="none" w:sz="0" w:space="0" w:color="auto"/>
                            <w:bottom w:val="none" w:sz="0" w:space="0" w:color="auto"/>
                            <w:right w:val="none" w:sz="0" w:space="0" w:color="auto"/>
                          </w:divBdr>
                          <w:divsChild>
                            <w:div w:id="3579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7746">
                      <w:marLeft w:val="0"/>
                      <w:marRight w:val="0"/>
                      <w:marTop w:val="0"/>
                      <w:marBottom w:val="0"/>
                      <w:divBdr>
                        <w:top w:val="none" w:sz="0" w:space="0" w:color="auto"/>
                        <w:left w:val="none" w:sz="0" w:space="0" w:color="auto"/>
                        <w:bottom w:val="none" w:sz="0" w:space="0" w:color="auto"/>
                        <w:right w:val="none" w:sz="0" w:space="0" w:color="auto"/>
                      </w:divBdr>
                    </w:div>
                    <w:div w:id="1421834415">
                      <w:marLeft w:val="0"/>
                      <w:marRight w:val="0"/>
                      <w:marTop w:val="0"/>
                      <w:marBottom w:val="0"/>
                      <w:divBdr>
                        <w:top w:val="none" w:sz="0" w:space="0" w:color="auto"/>
                        <w:left w:val="none" w:sz="0" w:space="0" w:color="auto"/>
                        <w:bottom w:val="none" w:sz="0" w:space="0" w:color="auto"/>
                        <w:right w:val="none" w:sz="0" w:space="0" w:color="auto"/>
                      </w:divBdr>
                    </w:div>
                    <w:div w:id="1685396542">
                      <w:marLeft w:val="0"/>
                      <w:marRight w:val="0"/>
                      <w:marTop w:val="0"/>
                      <w:marBottom w:val="0"/>
                      <w:divBdr>
                        <w:top w:val="none" w:sz="0" w:space="0" w:color="auto"/>
                        <w:left w:val="none" w:sz="0" w:space="0" w:color="auto"/>
                        <w:bottom w:val="none" w:sz="0" w:space="0" w:color="auto"/>
                        <w:right w:val="none" w:sz="0" w:space="0" w:color="auto"/>
                      </w:divBdr>
                    </w:div>
                    <w:div w:id="1838616979">
                      <w:marLeft w:val="0"/>
                      <w:marRight w:val="0"/>
                      <w:marTop w:val="0"/>
                      <w:marBottom w:val="0"/>
                      <w:divBdr>
                        <w:top w:val="none" w:sz="0" w:space="0" w:color="auto"/>
                        <w:left w:val="none" w:sz="0" w:space="0" w:color="auto"/>
                        <w:bottom w:val="none" w:sz="0" w:space="0" w:color="auto"/>
                        <w:right w:val="none" w:sz="0" w:space="0" w:color="auto"/>
                      </w:divBdr>
                    </w:div>
                    <w:div w:id="19439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681">
      <w:bodyDiv w:val="1"/>
      <w:marLeft w:val="0"/>
      <w:marRight w:val="0"/>
      <w:marTop w:val="0"/>
      <w:marBottom w:val="0"/>
      <w:divBdr>
        <w:top w:val="none" w:sz="0" w:space="0" w:color="auto"/>
        <w:left w:val="none" w:sz="0" w:space="0" w:color="auto"/>
        <w:bottom w:val="none" w:sz="0" w:space="0" w:color="auto"/>
        <w:right w:val="none" w:sz="0" w:space="0" w:color="auto"/>
      </w:divBdr>
      <w:divsChild>
        <w:div w:id="585723502">
          <w:marLeft w:val="0"/>
          <w:marRight w:val="0"/>
          <w:marTop w:val="0"/>
          <w:marBottom w:val="600"/>
          <w:divBdr>
            <w:top w:val="none" w:sz="0" w:space="0" w:color="auto"/>
            <w:left w:val="none" w:sz="0" w:space="0" w:color="auto"/>
            <w:bottom w:val="none" w:sz="0" w:space="0" w:color="auto"/>
            <w:right w:val="none" w:sz="0" w:space="0" w:color="auto"/>
          </w:divBdr>
          <w:divsChild>
            <w:div w:id="1229264268">
              <w:marLeft w:val="0"/>
              <w:marRight w:val="0"/>
              <w:marTop w:val="0"/>
              <w:marBottom w:val="0"/>
              <w:divBdr>
                <w:top w:val="none" w:sz="0" w:space="0" w:color="auto"/>
                <w:left w:val="none" w:sz="0" w:space="0" w:color="auto"/>
                <w:bottom w:val="none" w:sz="0" w:space="0" w:color="auto"/>
                <w:right w:val="none" w:sz="0" w:space="0" w:color="auto"/>
              </w:divBdr>
              <w:divsChild>
                <w:div w:id="1701392860">
                  <w:marLeft w:val="0"/>
                  <w:marRight w:val="0"/>
                  <w:marTop w:val="0"/>
                  <w:marBottom w:val="0"/>
                  <w:divBdr>
                    <w:top w:val="none" w:sz="0" w:space="0" w:color="auto"/>
                    <w:left w:val="none" w:sz="0" w:space="0" w:color="auto"/>
                    <w:bottom w:val="none" w:sz="0" w:space="0" w:color="auto"/>
                    <w:right w:val="none" w:sz="0" w:space="0" w:color="auto"/>
                  </w:divBdr>
                  <w:divsChild>
                    <w:div w:id="374424809">
                      <w:marLeft w:val="0"/>
                      <w:marRight w:val="0"/>
                      <w:marTop w:val="0"/>
                      <w:marBottom w:val="0"/>
                      <w:divBdr>
                        <w:top w:val="none" w:sz="0" w:space="0" w:color="auto"/>
                        <w:left w:val="none" w:sz="0" w:space="0" w:color="auto"/>
                        <w:bottom w:val="none" w:sz="0" w:space="0" w:color="auto"/>
                        <w:right w:val="none" w:sz="0" w:space="0" w:color="auto"/>
                      </w:divBdr>
                      <w:divsChild>
                        <w:div w:id="395979970">
                          <w:marLeft w:val="0"/>
                          <w:marRight w:val="0"/>
                          <w:marTop w:val="0"/>
                          <w:marBottom w:val="0"/>
                          <w:divBdr>
                            <w:top w:val="none" w:sz="0" w:space="0" w:color="auto"/>
                            <w:left w:val="none" w:sz="0" w:space="0" w:color="auto"/>
                            <w:bottom w:val="none" w:sz="0" w:space="0" w:color="auto"/>
                            <w:right w:val="none" w:sz="0" w:space="0" w:color="auto"/>
                          </w:divBdr>
                          <w:divsChild>
                            <w:div w:id="1455175948">
                              <w:marLeft w:val="0"/>
                              <w:marRight w:val="0"/>
                              <w:marTop w:val="0"/>
                              <w:marBottom w:val="0"/>
                              <w:divBdr>
                                <w:top w:val="none" w:sz="0" w:space="0" w:color="auto"/>
                                <w:left w:val="none" w:sz="0" w:space="0" w:color="auto"/>
                                <w:bottom w:val="none" w:sz="0" w:space="0" w:color="auto"/>
                                <w:right w:val="none" w:sz="0" w:space="0" w:color="auto"/>
                              </w:divBdr>
                              <w:divsChild>
                                <w:div w:id="406806800">
                                  <w:marLeft w:val="0"/>
                                  <w:marRight w:val="0"/>
                                  <w:marTop w:val="0"/>
                                  <w:marBottom w:val="0"/>
                                  <w:divBdr>
                                    <w:top w:val="none" w:sz="0" w:space="0" w:color="auto"/>
                                    <w:left w:val="none" w:sz="0" w:space="0" w:color="auto"/>
                                    <w:bottom w:val="none" w:sz="0" w:space="0" w:color="auto"/>
                                    <w:right w:val="none" w:sz="0" w:space="0" w:color="auto"/>
                                  </w:divBdr>
                                  <w:divsChild>
                                    <w:div w:id="7809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9109">
      <w:bodyDiv w:val="1"/>
      <w:marLeft w:val="0"/>
      <w:marRight w:val="0"/>
      <w:marTop w:val="0"/>
      <w:marBottom w:val="0"/>
      <w:divBdr>
        <w:top w:val="none" w:sz="0" w:space="0" w:color="auto"/>
        <w:left w:val="none" w:sz="0" w:space="0" w:color="auto"/>
        <w:bottom w:val="none" w:sz="0" w:space="0" w:color="auto"/>
        <w:right w:val="none" w:sz="0" w:space="0" w:color="auto"/>
      </w:divBdr>
      <w:divsChild>
        <w:div w:id="163056578">
          <w:marLeft w:val="0"/>
          <w:marRight w:val="0"/>
          <w:marTop w:val="240"/>
          <w:marBottom w:val="0"/>
          <w:divBdr>
            <w:top w:val="none" w:sz="0" w:space="0" w:color="auto"/>
            <w:left w:val="none" w:sz="0" w:space="0" w:color="auto"/>
            <w:bottom w:val="none" w:sz="0" w:space="0" w:color="auto"/>
            <w:right w:val="none" w:sz="0" w:space="0" w:color="auto"/>
          </w:divBdr>
        </w:div>
      </w:divsChild>
    </w:div>
    <w:div w:id="618992823">
      <w:bodyDiv w:val="1"/>
      <w:marLeft w:val="0"/>
      <w:marRight w:val="0"/>
      <w:marTop w:val="0"/>
      <w:marBottom w:val="0"/>
      <w:divBdr>
        <w:top w:val="none" w:sz="0" w:space="0" w:color="auto"/>
        <w:left w:val="none" w:sz="0" w:space="0" w:color="auto"/>
        <w:bottom w:val="none" w:sz="0" w:space="0" w:color="auto"/>
        <w:right w:val="none" w:sz="0" w:space="0" w:color="auto"/>
      </w:divBdr>
    </w:div>
    <w:div w:id="696614580">
      <w:bodyDiv w:val="1"/>
      <w:marLeft w:val="0"/>
      <w:marRight w:val="0"/>
      <w:marTop w:val="0"/>
      <w:marBottom w:val="0"/>
      <w:divBdr>
        <w:top w:val="none" w:sz="0" w:space="0" w:color="auto"/>
        <w:left w:val="none" w:sz="0" w:space="0" w:color="auto"/>
        <w:bottom w:val="none" w:sz="0" w:space="0" w:color="auto"/>
        <w:right w:val="none" w:sz="0" w:space="0" w:color="auto"/>
      </w:divBdr>
    </w:div>
    <w:div w:id="726028204">
      <w:bodyDiv w:val="1"/>
      <w:marLeft w:val="0"/>
      <w:marRight w:val="0"/>
      <w:marTop w:val="0"/>
      <w:marBottom w:val="0"/>
      <w:divBdr>
        <w:top w:val="none" w:sz="0" w:space="0" w:color="auto"/>
        <w:left w:val="none" w:sz="0" w:space="0" w:color="auto"/>
        <w:bottom w:val="none" w:sz="0" w:space="0" w:color="auto"/>
        <w:right w:val="none" w:sz="0" w:space="0" w:color="auto"/>
      </w:divBdr>
      <w:divsChild>
        <w:div w:id="458449818">
          <w:marLeft w:val="0"/>
          <w:marRight w:val="0"/>
          <w:marTop w:val="0"/>
          <w:marBottom w:val="0"/>
          <w:divBdr>
            <w:top w:val="none" w:sz="0" w:space="0" w:color="auto"/>
            <w:left w:val="none" w:sz="0" w:space="0" w:color="auto"/>
            <w:bottom w:val="none" w:sz="0" w:space="0" w:color="auto"/>
            <w:right w:val="none" w:sz="0" w:space="0" w:color="auto"/>
          </w:divBdr>
          <w:divsChild>
            <w:div w:id="487137339">
              <w:marLeft w:val="0"/>
              <w:marRight w:val="0"/>
              <w:marTop w:val="0"/>
              <w:marBottom w:val="0"/>
              <w:divBdr>
                <w:top w:val="none" w:sz="0" w:space="0" w:color="auto"/>
                <w:left w:val="none" w:sz="0" w:space="0" w:color="auto"/>
                <w:bottom w:val="none" w:sz="0" w:space="0" w:color="auto"/>
                <w:right w:val="none" w:sz="0" w:space="0" w:color="auto"/>
              </w:divBdr>
              <w:divsChild>
                <w:div w:id="401754645">
                  <w:marLeft w:val="0"/>
                  <w:marRight w:val="0"/>
                  <w:marTop w:val="0"/>
                  <w:marBottom w:val="0"/>
                  <w:divBdr>
                    <w:top w:val="none" w:sz="0" w:space="0" w:color="auto"/>
                    <w:left w:val="none" w:sz="0" w:space="0" w:color="auto"/>
                    <w:bottom w:val="none" w:sz="0" w:space="0" w:color="auto"/>
                    <w:right w:val="none" w:sz="0" w:space="0" w:color="auto"/>
                  </w:divBdr>
                  <w:divsChild>
                    <w:div w:id="130830072">
                      <w:marLeft w:val="0"/>
                      <w:marRight w:val="0"/>
                      <w:marTop w:val="0"/>
                      <w:marBottom w:val="0"/>
                      <w:divBdr>
                        <w:top w:val="none" w:sz="0" w:space="0" w:color="auto"/>
                        <w:left w:val="none" w:sz="0" w:space="0" w:color="auto"/>
                        <w:bottom w:val="none" w:sz="0" w:space="0" w:color="auto"/>
                        <w:right w:val="none" w:sz="0" w:space="0" w:color="auto"/>
                      </w:divBdr>
                      <w:divsChild>
                        <w:div w:id="527332287">
                          <w:marLeft w:val="0"/>
                          <w:marRight w:val="0"/>
                          <w:marTop w:val="0"/>
                          <w:marBottom w:val="0"/>
                          <w:divBdr>
                            <w:top w:val="none" w:sz="0" w:space="0" w:color="auto"/>
                            <w:left w:val="none" w:sz="0" w:space="0" w:color="auto"/>
                            <w:bottom w:val="none" w:sz="0" w:space="0" w:color="auto"/>
                            <w:right w:val="none" w:sz="0" w:space="0" w:color="auto"/>
                          </w:divBdr>
                          <w:divsChild>
                            <w:div w:id="210114195">
                              <w:marLeft w:val="0"/>
                              <w:marRight w:val="0"/>
                              <w:marTop w:val="0"/>
                              <w:marBottom w:val="0"/>
                              <w:divBdr>
                                <w:top w:val="none" w:sz="0" w:space="0" w:color="auto"/>
                                <w:left w:val="none" w:sz="0" w:space="0" w:color="auto"/>
                                <w:bottom w:val="none" w:sz="0" w:space="0" w:color="auto"/>
                                <w:right w:val="none" w:sz="0" w:space="0" w:color="auto"/>
                              </w:divBdr>
                              <w:divsChild>
                                <w:div w:id="127659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8571">
          <w:marLeft w:val="0"/>
          <w:marRight w:val="0"/>
          <w:marTop w:val="0"/>
          <w:marBottom w:val="0"/>
          <w:divBdr>
            <w:top w:val="none" w:sz="0" w:space="0" w:color="auto"/>
            <w:left w:val="none" w:sz="0" w:space="0" w:color="auto"/>
            <w:bottom w:val="none" w:sz="0" w:space="0" w:color="auto"/>
            <w:right w:val="none" w:sz="0" w:space="0" w:color="auto"/>
          </w:divBdr>
          <w:divsChild>
            <w:div w:id="1049115184">
              <w:marLeft w:val="0"/>
              <w:marRight w:val="0"/>
              <w:marTop w:val="0"/>
              <w:marBottom w:val="0"/>
              <w:divBdr>
                <w:top w:val="none" w:sz="0" w:space="0" w:color="auto"/>
                <w:left w:val="none" w:sz="0" w:space="0" w:color="auto"/>
                <w:bottom w:val="none" w:sz="0" w:space="0" w:color="auto"/>
                <w:right w:val="none" w:sz="0" w:space="0" w:color="auto"/>
              </w:divBdr>
              <w:divsChild>
                <w:div w:id="698823849">
                  <w:marLeft w:val="0"/>
                  <w:marRight w:val="0"/>
                  <w:marTop w:val="0"/>
                  <w:marBottom w:val="0"/>
                  <w:divBdr>
                    <w:top w:val="none" w:sz="0" w:space="0" w:color="auto"/>
                    <w:left w:val="none" w:sz="0" w:space="0" w:color="auto"/>
                    <w:bottom w:val="none" w:sz="0" w:space="0" w:color="auto"/>
                    <w:right w:val="none" w:sz="0" w:space="0" w:color="auto"/>
                  </w:divBdr>
                  <w:divsChild>
                    <w:div w:id="1164860497">
                      <w:marLeft w:val="0"/>
                      <w:marRight w:val="0"/>
                      <w:marTop w:val="0"/>
                      <w:marBottom w:val="0"/>
                      <w:divBdr>
                        <w:top w:val="none" w:sz="0" w:space="0" w:color="auto"/>
                        <w:left w:val="none" w:sz="0" w:space="0" w:color="auto"/>
                        <w:bottom w:val="none" w:sz="0" w:space="0" w:color="auto"/>
                        <w:right w:val="none" w:sz="0" w:space="0" w:color="auto"/>
                      </w:divBdr>
                      <w:divsChild>
                        <w:div w:id="1062680295">
                          <w:marLeft w:val="0"/>
                          <w:marRight w:val="0"/>
                          <w:marTop w:val="0"/>
                          <w:marBottom w:val="0"/>
                          <w:divBdr>
                            <w:top w:val="none" w:sz="0" w:space="0" w:color="auto"/>
                            <w:left w:val="none" w:sz="0" w:space="0" w:color="auto"/>
                            <w:bottom w:val="none" w:sz="0" w:space="0" w:color="auto"/>
                            <w:right w:val="none" w:sz="0" w:space="0" w:color="auto"/>
                          </w:divBdr>
                          <w:divsChild>
                            <w:div w:id="755712276">
                              <w:marLeft w:val="0"/>
                              <w:marRight w:val="0"/>
                              <w:marTop w:val="0"/>
                              <w:marBottom w:val="0"/>
                              <w:divBdr>
                                <w:top w:val="none" w:sz="0" w:space="0" w:color="auto"/>
                                <w:left w:val="none" w:sz="0" w:space="0" w:color="auto"/>
                                <w:bottom w:val="none" w:sz="0" w:space="0" w:color="auto"/>
                                <w:right w:val="none" w:sz="0" w:space="0" w:color="auto"/>
                              </w:divBdr>
                              <w:divsChild>
                                <w:div w:id="773864947">
                                  <w:marLeft w:val="0"/>
                                  <w:marRight w:val="0"/>
                                  <w:marTop w:val="0"/>
                                  <w:marBottom w:val="300"/>
                                  <w:divBdr>
                                    <w:top w:val="none" w:sz="0" w:space="0" w:color="auto"/>
                                    <w:left w:val="none" w:sz="0" w:space="0" w:color="auto"/>
                                    <w:bottom w:val="none" w:sz="0" w:space="0" w:color="auto"/>
                                    <w:right w:val="none" w:sz="0" w:space="0" w:color="auto"/>
                                  </w:divBdr>
                                  <w:divsChild>
                                    <w:div w:id="231934447">
                                      <w:marLeft w:val="0"/>
                                      <w:marRight w:val="0"/>
                                      <w:marTop w:val="0"/>
                                      <w:marBottom w:val="0"/>
                                      <w:divBdr>
                                        <w:top w:val="none" w:sz="0" w:space="0" w:color="auto"/>
                                        <w:left w:val="none" w:sz="0" w:space="0" w:color="auto"/>
                                        <w:bottom w:val="none" w:sz="0" w:space="0" w:color="auto"/>
                                        <w:right w:val="none" w:sz="0" w:space="0" w:color="auto"/>
                                      </w:divBdr>
                                    </w:div>
                                  </w:divsChild>
                                </w:div>
                                <w:div w:id="1907182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657976">
      <w:bodyDiv w:val="1"/>
      <w:marLeft w:val="0"/>
      <w:marRight w:val="0"/>
      <w:marTop w:val="0"/>
      <w:marBottom w:val="0"/>
      <w:divBdr>
        <w:top w:val="none" w:sz="0" w:space="0" w:color="auto"/>
        <w:left w:val="none" w:sz="0" w:space="0" w:color="auto"/>
        <w:bottom w:val="none" w:sz="0" w:space="0" w:color="auto"/>
        <w:right w:val="none" w:sz="0" w:space="0" w:color="auto"/>
      </w:divBdr>
      <w:divsChild>
        <w:div w:id="1531991788">
          <w:marLeft w:val="0"/>
          <w:marRight w:val="0"/>
          <w:marTop w:val="0"/>
          <w:marBottom w:val="600"/>
          <w:divBdr>
            <w:top w:val="none" w:sz="0" w:space="0" w:color="auto"/>
            <w:left w:val="none" w:sz="0" w:space="0" w:color="auto"/>
            <w:bottom w:val="none" w:sz="0" w:space="0" w:color="auto"/>
            <w:right w:val="none" w:sz="0" w:space="0" w:color="auto"/>
          </w:divBdr>
          <w:divsChild>
            <w:div w:id="2063870004">
              <w:marLeft w:val="0"/>
              <w:marRight w:val="0"/>
              <w:marTop w:val="0"/>
              <w:marBottom w:val="0"/>
              <w:divBdr>
                <w:top w:val="none" w:sz="0" w:space="0" w:color="auto"/>
                <w:left w:val="none" w:sz="0" w:space="0" w:color="auto"/>
                <w:bottom w:val="none" w:sz="0" w:space="0" w:color="auto"/>
                <w:right w:val="none" w:sz="0" w:space="0" w:color="auto"/>
              </w:divBdr>
              <w:divsChild>
                <w:div w:id="419301155">
                  <w:marLeft w:val="0"/>
                  <w:marRight w:val="375"/>
                  <w:marTop w:val="0"/>
                  <w:marBottom w:val="150"/>
                  <w:divBdr>
                    <w:top w:val="none" w:sz="0" w:space="0" w:color="auto"/>
                    <w:left w:val="none" w:sz="0" w:space="0" w:color="auto"/>
                    <w:bottom w:val="none" w:sz="0" w:space="0" w:color="auto"/>
                    <w:right w:val="none" w:sz="0" w:space="0" w:color="auto"/>
                  </w:divBdr>
                </w:div>
                <w:div w:id="695348390">
                  <w:marLeft w:val="0"/>
                  <w:marRight w:val="0"/>
                  <w:marTop w:val="0"/>
                  <w:marBottom w:val="0"/>
                  <w:divBdr>
                    <w:top w:val="none" w:sz="0" w:space="0" w:color="auto"/>
                    <w:left w:val="none" w:sz="0" w:space="0" w:color="auto"/>
                    <w:bottom w:val="none" w:sz="0" w:space="0" w:color="auto"/>
                    <w:right w:val="none" w:sz="0" w:space="0" w:color="auto"/>
                  </w:divBdr>
                </w:div>
                <w:div w:id="14104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00196">
      <w:bodyDiv w:val="1"/>
      <w:marLeft w:val="0"/>
      <w:marRight w:val="0"/>
      <w:marTop w:val="0"/>
      <w:marBottom w:val="0"/>
      <w:divBdr>
        <w:top w:val="none" w:sz="0" w:space="0" w:color="auto"/>
        <w:left w:val="none" w:sz="0" w:space="0" w:color="auto"/>
        <w:bottom w:val="none" w:sz="0" w:space="0" w:color="auto"/>
        <w:right w:val="none" w:sz="0" w:space="0" w:color="auto"/>
      </w:divBdr>
    </w:div>
    <w:div w:id="932670369">
      <w:bodyDiv w:val="1"/>
      <w:marLeft w:val="0"/>
      <w:marRight w:val="0"/>
      <w:marTop w:val="0"/>
      <w:marBottom w:val="0"/>
      <w:divBdr>
        <w:top w:val="none" w:sz="0" w:space="0" w:color="auto"/>
        <w:left w:val="none" w:sz="0" w:space="0" w:color="auto"/>
        <w:bottom w:val="none" w:sz="0" w:space="0" w:color="auto"/>
        <w:right w:val="none" w:sz="0" w:space="0" w:color="auto"/>
      </w:divBdr>
    </w:div>
    <w:div w:id="933706042">
      <w:bodyDiv w:val="1"/>
      <w:marLeft w:val="0"/>
      <w:marRight w:val="0"/>
      <w:marTop w:val="0"/>
      <w:marBottom w:val="0"/>
      <w:divBdr>
        <w:top w:val="none" w:sz="0" w:space="0" w:color="auto"/>
        <w:left w:val="none" w:sz="0" w:space="0" w:color="auto"/>
        <w:bottom w:val="none" w:sz="0" w:space="0" w:color="auto"/>
        <w:right w:val="none" w:sz="0" w:space="0" w:color="auto"/>
      </w:divBdr>
      <w:divsChild>
        <w:div w:id="1783764264">
          <w:marLeft w:val="0"/>
          <w:marRight w:val="0"/>
          <w:marTop w:val="0"/>
          <w:marBottom w:val="600"/>
          <w:divBdr>
            <w:top w:val="none" w:sz="0" w:space="0" w:color="auto"/>
            <w:left w:val="none" w:sz="0" w:space="0" w:color="auto"/>
            <w:bottom w:val="none" w:sz="0" w:space="0" w:color="auto"/>
            <w:right w:val="none" w:sz="0" w:space="0" w:color="auto"/>
          </w:divBdr>
          <w:divsChild>
            <w:div w:id="1834181835">
              <w:marLeft w:val="0"/>
              <w:marRight w:val="0"/>
              <w:marTop w:val="0"/>
              <w:marBottom w:val="0"/>
              <w:divBdr>
                <w:top w:val="none" w:sz="0" w:space="0" w:color="auto"/>
                <w:left w:val="none" w:sz="0" w:space="0" w:color="auto"/>
                <w:bottom w:val="none" w:sz="0" w:space="0" w:color="auto"/>
                <w:right w:val="none" w:sz="0" w:space="0" w:color="auto"/>
              </w:divBdr>
              <w:divsChild>
                <w:div w:id="874388481">
                  <w:marLeft w:val="0"/>
                  <w:marRight w:val="0"/>
                  <w:marTop w:val="0"/>
                  <w:marBottom w:val="0"/>
                  <w:divBdr>
                    <w:top w:val="none" w:sz="0" w:space="0" w:color="auto"/>
                    <w:left w:val="none" w:sz="0" w:space="0" w:color="auto"/>
                    <w:bottom w:val="none" w:sz="0" w:space="0" w:color="auto"/>
                    <w:right w:val="none" w:sz="0" w:space="0" w:color="auto"/>
                  </w:divBdr>
                  <w:divsChild>
                    <w:div w:id="818569243">
                      <w:marLeft w:val="0"/>
                      <w:marRight w:val="0"/>
                      <w:marTop w:val="0"/>
                      <w:marBottom w:val="0"/>
                      <w:divBdr>
                        <w:top w:val="none" w:sz="0" w:space="0" w:color="auto"/>
                        <w:left w:val="none" w:sz="0" w:space="0" w:color="auto"/>
                        <w:bottom w:val="none" w:sz="0" w:space="0" w:color="auto"/>
                        <w:right w:val="none" w:sz="0" w:space="0" w:color="auto"/>
                      </w:divBdr>
                    </w:div>
                    <w:div w:id="1181622032">
                      <w:marLeft w:val="0"/>
                      <w:marRight w:val="0"/>
                      <w:marTop w:val="0"/>
                      <w:marBottom w:val="0"/>
                      <w:divBdr>
                        <w:top w:val="none" w:sz="0" w:space="0" w:color="auto"/>
                        <w:left w:val="none" w:sz="0" w:space="0" w:color="auto"/>
                        <w:bottom w:val="none" w:sz="0" w:space="0" w:color="auto"/>
                        <w:right w:val="none" w:sz="0" w:space="0" w:color="auto"/>
                      </w:divBdr>
                      <w:divsChild>
                        <w:div w:id="2122336983">
                          <w:marLeft w:val="0"/>
                          <w:marRight w:val="0"/>
                          <w:marTop w:val="0"/>
                          <w:marBottom w:val="0"/>
                          <w:divBdr>
                            <w:top w:val="none" w:sz="0" w:space="0" w:color="auto"/>
                            <w:left w:val="none" w:sz="0" w:space="0" w:color="auto"/>
                            <w:bottom w:val="none" w:sz="0" w:space="0" w:color="auto"/>
                            <w:right w:val="none" w:sz="0" w:space="0" w:color="auto"/>
                          </w:divBdr>
                        </w:div>
                      </w:divsChild>
                    </w:div>
                    <w:div w:id="1328558221">
                      <w:marLeft w:val="0"/>
                      <w:marRight w:val="0"/>
                      <w:marTop w:val="0"/>
                      <w:marBottom w:val="0"/>
                      <w:divBdr>
                        <w:top w:val="none" w:sz="0" w:space="0" w:color="auto"/>
                        <w:left w:val="none" w:sz="0" w:space="0" w:color="auto"/>
                        <w:bottom w:val="none" w:sz="0" w:space="0" w:color="auto"/>
                        <w:right w:val="none" w:sz="0" w:space="0" w:color="auto"/>
                      </w:divBdr>
                      <w:divsChild>
                        <w:div w:id="80956997">
                          <w:marLeft w:val="0"/>
                          <w:marRight w:val="0"/>
                          <w:marTop w:val="0"/>
                          <w:marBottom w:val="0"/>
                          <w:divBdr>
                            <w:top w:val="none" w:sz="0" w:space="0" w:color="auto"/>
                            <w:left w:val="none" w:sz="0" w:space="0" w:color="auto"/>
                            <w:bottom w:val="none" w:sz="0" w:space="0" w:color="auto"/>
                            <w:right w:val="none" w:sz="0" w:space="0" w:color="auto"/>
                          </w:divBdr>
                        </w:div>
                        <w:div w:id="272061406">
                          <w:marLeft w:val="0"/>
                          <w:marRight w:val="0"/>
                          <w:marTop w:val="0"/>
                          <w:marBottom w:val="0"/>
                          <w:divBdr>
                            <w:top w:val="none" w:sz="0" w:space="0" w:color="auto"/>
                            <w:left w:val="none" w:sz="0" w:space="0" w:color="auto"/>
                            <w:bottom w:val="none" w:sz="0" w:space="0" w:color="auto"/>
                            <w:right w:val="none" w:sz="0" w:space="0" w:color="auto"/>
                          </w:divBdr>
                        </w:div>
                        <w:div w:id="291786156">
                          <w:marLeft w:val="0"/>
                          <w:marRight w:val="0"/>
                          <w:marTop w:val="0"/>
                          <w:marBottom w:val="0"/>
                          <w:divBdr>
                            <w:top w:val="none" w:sz="0" w:space="0" w:color="auto"/>
                            <w:left w:val="none" w:sz="0" w:space="0" w:color="auto"/>
                            <w:bottom w:val="none" w:sz="0" w:space="0" w:color="auto"/>
                            <w:right w:val="none" w:sz="0" w:space="0" w:color="auto"/>
                          </w:divBdr>
                        </w:div>
                        <w:div w:id="320499582">
                          <w:marLeft w:val="0"/>
                          <w:marRight w:val="0"/>
                          <w:marTop w:val="0"/>
                          <w:marBottom w:val="0"/>
                          <w:divBdr>
                            <w:top w:val="none" w:sz="0" w:space="0" w:color="auto"/>
                            <w:left w:val="none" w:sz="0" w:space="0" w:color="auto"/>
                            <w:bottom w:val="none" w:sz="0" w:space="0" w:color="auto"/>
                            <w:right w:val="none" w:sz="0" w:space="0" w:color="auto"/>
                          </w:divBdr>
                        </w:div>
                        <w:div w:id="400443634">
                          <w:marLeft w:val="0"/>
                          <w:marRight w:val="0"/>
                          <w:marTop w:val="0"/>
                          <w:marBottom w:val="0"/>
                          <w:divBdr>
                            <w:top w:val="none" w:sz="0" w:space="0" w:color="auto"/>
                            <w:left w:val="none" w:sz="0" w:space="0" w:color="auto"/>
                            <w:bottom w:val="none" w:sz="0" w:space="0" w:color="auto"/>
                            <w:right w:val="none" w:sz="0" w:space="0" w:color="auto"/>
                          </w:divBdr>
                        </w:div>
                        <w:div w:id="947588521">
                          <w:marLeft w:val="0"/>
                          <w:marRight w:val="0"/>
                          <w:marTop w:val="0"/>
                          <w:marBottom w:val="0"/>
                          <w:divBdr>
                            <w:top w:val="none" w:sz="0" w:space="0" w:color="auto"/>
                            <w:left w:val="none" w:sz="0" w:space="0" w:color="auto"/>
                            <w:bottom w:val="none" w:sz="0" w:space="0" w:color="auto"/>
                            <w:right w:val="none" w:sz="0" w:space="0" w:color="auto"/>
                          </w:divBdr>
                        </w:div>
                        <w:div w:id="1089473433">
                          <w:marLeft w:val="0"/>
                          <w:marRight w:val="0"/>
                          <w:marTop w:val="0"/>
                          <w:marBottom w:val="0"/>
                          <w:divBdr>
                            <w:top w:val="none" w:sz="0" w:space="0" w:color="auto"/>
                            <w:left w:val="none" w:sz="0" w:space="0" w:color="auto"/>
                            <w:bottom w:val="none" w:sz="0" w:space="0" w:color="auto"/>
                            <w:right w:val="none" w:sz="0" w:space="0" w:color="auto"/>
                          </w:divBdr>
                        </w:div>
                        <w:div w:id="1138062034">
                          <w:marLeft w:val="0"/>
                          <w:marRight w:val="0"/>
                          <w:marTop w:val="0"/>
                          <w:marBottom w:val="0"/>
                          <w:divBdr>
                            <w:top w:val="none" w:sz="0" w:space="0" w:color="auto"/>
                            <w:left w:val="none" w:sz="0" w:space="0" w:color="auto"/>
                            <w:bottom w:val="none" w:sz="0" w:space="0" w:color="auto"/>
                            <w:right w:val="none" w:sz="0" w:space="0" w:color="auto"/>
                          </w:divBdr>
                        </w:div>
                        <w:div w:id="1290820743">
                          <w:marLeft w:val="0"/>
                          <w:marRight w:val="0"/>
                          <w:marTop w:val="0"/>
                          <w:marBottom w:val="0"/>
                          <w:divBdr>
                            <w:top w:val="none" w:sz="0" w:space="0" w:color="auto"/>
                            <w:left w:val="none" w:sz="0" w:space="0" w:color="auto"/>
                            <w:bottom w:val="none" w:sz="0" w:space="0" w:color="auto"/>
                            <w:right w:val="none" w:sz="0" w:space="0" w:color="auto"/>
                          </w:divBdr>
                        </w:div>
                        <w:div w:id="16828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79735">
      <w:bodyDiv w:val="1"/>
      <w:marLeft w:val="0"/>
      <w:marRight w:val="0"/>
      <w:marTop w:val="0"/>
      <w:marBottom w:val="0"/>
      <w:divBdr>
        <w:top w:val="none" w:sz="0" w:space="0" w:color="auto"/>
        <w:left w:val="none" w:sz="0" w:space="0" w:color="auto"/>
        <w:bottom w:val="none" w:sz="0" w:space="0" w:color="auto"/>
        <w:right w:val="none" w:sz="0" w:space="0" w:color="auto"/>
      </w:divBdr>
    </w:div>
    <w:div w:id="1087457279">
      <w:bodyDiv w:val="1"/>
      <w:marLeft w:val="0"/>
      <w:marRight w:val="0"/>
      <w:marTop w:val="0"/>
      <w:marBottom w:val="0"/>
      <w:divBdr>
        <w:top w:val="none" w:sz="0" w:space="0" w:color="auto"/>
        <w:left w:val="none" w:sz="0" w:space="0" w:color="auto"/>
        <w:bottom w:val="none" w:sz="0" w:space="0" w:color="auto"/>
        <w:right w:val="none" w:sz="0" w:space="0" w:color="auto"/>
      </w:divBdr>
    </w:div>
    <w:div w:id="1111121835">
      <w:bodyDiv w:val="1"/>
      <w:marLeft w:val="0"/>
      <w:marRight w:val="0"/>
      <w:marTop w:val="0"/>
      <w:marBottom w:val="0"/>
      <w:divBdr>
        <w:top w:val="none" w:sz="0" w:space="0" w:color="auto"/>
        <w:left w:val="none" w:sz="0" w:space="0" w:color="auto"/>
        <w:bottom w:val="none" w:sz="0" w:space="0" w:color="auto"/>
        <w:right w:val="none" w:sz="0" w:space="0" w:color="auto"/>
      </w:divBdr>
    </w:div>
    <w:div w:id="1216157260">
      <w:bodyDiv w:val="1"/>
      <w:marLeft w:val="0"/>
      <w:marRight w:val="0"/>
      <w:marTop w:val="0"/>
      <w:marBottom w:val="0"/>
      <w:divBdr>
        <w:top w:val="none" w:sz="0" w:space="0" w:color="auto"/>
        <w:left w:val="none" w:sz="0" w:space="0" w:color="auto"/>
        <w:bottom w:val="none" w:sz="0" w:space="0" w:color="auto"/>
        <w:right w:val="none" w:sz="0" w:space="0" w:color="auto"/>
      </w:divBdr>
    </w:div>
    <w:div w:id="1235894141">
      <w:bodyDiv w:val="1"/>
      <w:marLeft w:val="0"/>
      <w:marRight w:val="0"/>
      <w:marTop w:val="0"/>
      <w:marBottom w:val="0"/>
      <w:divBdr>
        <w:top w:val="none" w:sz="0" w:space="0" w:color="auto"/>
        <w:left w:val="none" w:sz="0" w:space="0" w:color="auto"/>
        <w:bottom w:val="none" w:sz="0" w:space="0" w:color="auto"/>
        <w:right w:val="none" w:sz="0" w:space="0" w:color="auto"/>
      </w:divBdr>
    </w:div>
    <w:div w:id="1246574568">
      <w:bodyDiv w:val="1"/>
      <w:marLeft w:val="0"/>
      <w:marRight w:val="0"/>
      <w:marTop w:val="0"/>
      <w:marBottom w:val="0"/>
      <w:divBdr>
        <w:top w:val="none" w:sz="0" w:space="0" w:color="auto"/>
        <w:left w:val="none" w:sz="0" w:space="0" w:color="auto"/>
        <w:bottom w:val="none" w:sz="0" w:space="0" w:color="auto"/>
        <w:right w:val="none" w:sz="0" w:space="0" w:color="auto"/>
      </w:divBdr>
      <w:divsChild>
        <w:div w:id="518474118">
          <w:marLeft w:val="0"/>
          <w:marRight w:val="0"/>
          <w:marTop w:val="0"/>
          <w:marBottom w:val="600"/>
          <w:divBdr>
            <w:top w:val="none" w:sz="0" w:space="0" w:color="auto"/>
            <w:left w:val="none" w:sz="0" w:space="0" w:color="auto"/>
            <w:bottom w:val="none" w:sz="0" w:space="0" w:color="auto"/>
            <w:right w:val="none" w:sz="0" w:space="0" w:color="auto"/>
          </w:divBdr>
          <w:divsChild>
            <w:div w:id="1677808163">
              <w:marLeft w:val="0"/>
              <w:marRight w:val="0"/>
              <w:marTop w:val="0"/>
              <w:marBottom w:val="0"/>
              <w:divBdr>
                <w:top w:val="none" w:sz="0" w:space="0" w:color="auto"/>
                <w:left w:val="none" w:sz="0" w:space="0" w:color="auto"/>
                <w:bottom w:val="none" w:sz="0" w:space="0" w:color="auto"/>
                <w:right w:val="none" w:sz="0" w:space="0" w:color="auto"/>
              </w:divBdr>
              <w:divsChild>
                <w:div w:id="17850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4926">
      <w:bodyDiv w:val="1"/>
      <w:marLeft w:val="0"/>
      <w:marRight w:val="0"/>
      <w:marTop w:val="0"/>
      <w:marBottom w:val="0"/>
      <w:divBdr>
        <w:top w:val="none" w:sz="0" w:space="0" w:color="auto"/>
        <w:left w:val="none" w:sz="0" w:space="0" w:color="auto"/>
        <w:bottom w:val="none" w:sz="0" w:space="0" w:color="auto"/>
        <w:right w:val="none" w:sz="0" w:space="0" w:color="auto"/>
      </w:divBdr>
      <w:divsChild>
        <w:div w:id="34280192">
          <w:marLeft w:val="0"/>
          <w:marRight w:val="0"/>
          <w:marTop w:val="0"/>
          <w:marBottom w:val="0"/>
          <w:divBdr>
            <w:top w:val="none" w:sz="0" w:space="0" w:color="auto"/>
            <w:left w:val="none" w:sz="0" w:space="0" w:color="auto"/>
            <w:bottom w:val="none" w:sz="0" w:space="0" w:color="auto"/>
            <w:right w:val="none" w:sz="0" w:space="0" w:color="auto"/>
          </w:divBdr>
        </w:div>
        <w:div w:id="166529865">
          <w:marLeft w:val="0"/>
          <w:marRight w:val="0"/>
          <w:marTop w:val="0"/>
          <w:marBottom w:val="0"/>
          <w:divBdr>
            <w:top w:val="none" w:sz="0" w:space="0" w:color="auto"/>
            <w:left w:val="none" w:sz="0" w:space="0" w:color="auto"/>
            <w:bottom w:val="none" w:sz="0" w:space="0" w:color="auto"/>
            <w:right w:val="none" w:sz="0" w:space="0" w:color="auto"/>
          </w:divBdr>
        </w:div>
        <w:div w:id="247471376">
          <w:marLeft w:val="0"/>
          <w:marRight w:val="0"/>
          <w:marTop w:val="0"/>
          <w:marBottom w:val="0"/>
          <w:divBdr>
            <w:top w:val="none" w:sz="0" w:space="0" w:color="auto"/>
            <w:left w:val="none" w:sz="0" w:space="0" w:color="auto"/>
            <w:bottom w:val="none" w:sz="0" w:space="0" w:color="auto"/>
            <w:right w:val="none" w:sz="0" w:space="0" w:color="auto"/>
          </w:divBdr>
        </w:div>
        <w:div w:id="303777936">
          <w:marLeft w:val="0"/>
          <w:marRight w:val="0"/>
          <w:marTop w:val="0"/>
          <w:marBottom w:val="0"/>
          <w:divBdr>
            <w:top w:val="none" w:sz="0" w:space="0" w:color="auto"/>
            <w:left w:val="none" w:sz="0" w:space="0" w:color="auto"/>
            <w:bottom w:val="none" w:sz="0" w:space="0" w:color="auto"/>
            <w:right w:val="none" w:sz="0" w:space="0" w:color="auto"/>
          </w:divBdr>
        </w:div>
        <w:div w:id="451368123">
          <w:marLeft w:val="0"/>
          <w:marRight w:val="0"/>
          <w:marTop w:val="0"/>
          <w:marBottom w:val="0"/>
          <w:divBdr>
            <w:top w:val="none" w:sz="0" w:space="0" w:color="auto"/>
            <w:left w:val="none" w:sz="0" w:space="0" w:color="auto"/>
            <w:bottom w:val="none" w:sz="0" w:space="0" w:color="auto"/>
            <w:right w:val="none" w:sz="0" w:space="0" w:color="auto"/>
          </w:divBdr>
        </w:div>
        <w:div w:id="461580603">
          <w:marLeft w:val="0"/>
          <w:marRight w:val="0"/>
          <w:marTop w:val="0"/>
          <w:marBottom w:val="0"/>
          <w:divBdr>
            <w:top w:val="none" w:sz="0" w:space="0" w:color="auto"/>
            <w:left w:val="none" w:sz="0" w:space="0" w:color="auto"/>
            <w:bottom w:val="none" w:sz="0" w:space="0" w:color="auto"/>
            <w:right w:val="none" w:sz="0" w:space="0" w:color="auto"/>
          </w:divBdr>
        </w:div>
        <w:div w:id="496580381">
          <w:marLeft w:val="0"/>
          <w:marRight w:val="0"/>
          <w:marTop w:val="0"/>
          <w:marBottom w:val="0"/>
          <w:divBdr>
            <w:top w:val="none" w:sz="0" w:space="0" w:color="auto"/>
            <w:left w:val="none" w:sz="0" w:space="0" w:color="auto"/>
            <w:bottom w:val="none" w:sz="0" w:space="0" w:color="auto"/>
            <w:right w:val="none" w:sz="0" w:space="0" w:color="auto"/>
          </w:divBdr>
        </w:div>
        <w:div w:id="614288930">
          <w:marLeft w:val="0"/>
          <w:marRight w:val="0"/>
          <w:marTop w:val="0"/>
          <w:marBottom w:val="0"/>
          <w:divBdr>
            <w:top w:val="none" w:sz="0" w:space="0" w:color="auto"/>
            <w:left w:val="none" w:sz="0" w:space="0" w:color="auto"/>
            <w:bottom w:val="none" w:sz="0" w:space="0" w:color="auto"/>
            <w:right w:val="none" w:sz="0" w:space="0" w:color="auto"/>
          </w:divBdr>
        </w:div>
        <w:div w:id="652373136">
          <w:marLeft w:val="0"/>
          <w:marRight w:val="0"/>
          <w:marTop w:val="0"/>
          <w:marBottom w:val="0"/>
          <w:divBdr>
            <w:top w:val="none" w:sz="0" w:space="0" w:color="auto"/>
            <w:left w:val="none" w:sz="0" w:space="0" w:color="auto"/>
            <w:bottom w:val="none" w:sz="0" w:space="0" w:color="auto"/>
            <w:right w:val="none" w:sz="0" w:space="0" w:color="auto"/>
          </w:divBdr>
        </w:div>
        <w:div w:id="818571147">
          <w:marLeft w:val="0"/>
          <w:marRight w:val="0"/>
          <w:marTop w:val="0"/>
          <w:marBottom w:val="0"/>
          <w:divBdr>
            <w:top w:val="none" w:sz="0" w:space="0" w:color="auto"/>
            <w:left w:val="none" w:sz="0" w:space="0" w:color="auto"/>
            <w:bottom w:val="none" w:sz="0" w:space="0" w:color="auto"/>
            <w:right w:val="none" w:sz="0" w:space="0" w:color="auto"/>
          </w:divBdr>
        </w:div>
        <w:div w:id="865869702">
          <w:marLeft w:val="0"/>
          <w:marRight w:val="0"/>
          <w:marTop w:val="0"/>
          <w:marBottom w:val="0"/>
          <w:divBdr>
            <w:top w:val="none" w:sz="0" w:space="0" w:color="auto"/>
            <w:left w:val="none" w:sz="0" w:space="0" w:color="auto"/>
            <w:bottom w:val="none" w:sz="0" w:space="0" w:color="auto"/>
            <w:right w:val="none" w:sz="0" w:space="0" w:color="auto"/>
          </w:divBdr>
        </w:div>
        <w:div w:id="893662122">
          <w:marLeft w:val="0"/>
          <w:marRight w:val="0"/>
          <w:marTop w:val="0"/>
          <w:marBottom w:val="0"/>
          <w:divBdr>
            <w:top w:val="none" w:sz="0" w:space="0" w:color="auto"/>
            <w:left w:val="none" w:sz="0" w:space="0" w:color="auto"/>
            <w:bottom w:val="none" w:sz="0" w:space="0" w:color="auto"/>
            <w:right w:val="none" w:sz="0" w:space="0" w:color="auto"/>
          </w:divBdr>
        </w:div>
        <w:div w:id="1067261064">
          <w:marLeft w:val="0"/>
          <w:marRight w:val="0"/>
          <w:marTop w:val="0"/>
          <w:marBottom w:val="0"/>
          <w:divBdr>
            <w:top w:val="none" w:sz="0" w:space="0" w:color="auto"/>
            <w:left w:val="none" w:sz="0" w:space="0" w:color="auto"/>
            <w:bottom w:val="none" w:sz="0" w:space="0" w:color="auto"/>
            <w:right w:val="none" w:sz="0" w:space="0" w:color="auto"/>
          </w:divBdr>
        </w:div>
        <w:div w:id="1248728186">
          <w:marLeft w:val="0"/>
          <w:marRight w:val="0"/>
          <w:marTop w:val="0"/>
          <w:marBottom w:val="0"/>
          <w:divBdr>
            <w:top w:val="none" w:sz="0" w:space="0" w:color="auto"/>
            <w:left w:val="none" w:sz="0" w:space="0" w:color="auto"/>
            <w:bottom w:val="none" w:sz="0" w:space="0" w:color="auto"/>
            <w:right w:val="none" w:sz="0" w:space="0" w:color="auto"/>
          </w:divBdr>
        </w:div>
        <w:div w:id="1374426051">
          <w:marLeft w:val="0"/>
          <w:marRight w:val="0"/>
          <w:marTop w:val="0"/>
          <w:marBottom w:val="0"/>
          <w:divBdr>
            <w:top w:val="none" w:sz="0" w:space="0" w:color="auto"/>
            <w:left w:val="none" w:sz="0" w:space="0" w:color="auto"/>
            <w:bottom w:val="none" w:sz="0" w:space="0" w:color="auto"/>
            <w:right w:val="none" w:sz="0" w:space="0" w:color="auto"/>
          </w:divBdr>
        </w:div>
        <w:div w:id="1463573561">
          <w:marLeft w:val="0"/>
          <w:marRight w:val="0"/>
          <w:marTop w:val="0"/>
          <w:marBottom w:val="0"/>
          <w:divBdr>
            <w:top w:val="none" w:sz="0" w:space="0" w:color="auto"/>
            <w:left w:val="none" w:sz="0" w:space="0" w:color="auto"/>
            <w:bottom w:val="none" w:sz="0" w:space="0" w:color="auto"/>
            <w:right w:val="none" w:sz="0" w:space="0" w:color="auto"/>
          </w:divBdr>
        </w:div>
        <w:div w:id="1597597847">
          <w:marLeft w:val="0"/>
          <w:marRight w:val="0"/>
          <w:marTop w:val="0"/>
          <w:marBottom w:val="0"/>
          <w:divBdr>
            <w:top w:val="none" w:sz="0" w:space="0" w:color="auto"/>
            <w:left w:val="none" w:sz="0" w:space="0" w:color="auto"/>
            <w:bottom w:val="none" w:sz="0" w:space="0" w:color="auto"/>
            <w:right w:val="none" w:sz="0" w:space="0" w:color="auto"/>
          </w:divBdr>
        </w:div>
        <w:div w:id="1625576954">
          <w:marLeft w:val="0"/>
          <w:marRight w:val="0"/>
          <w:marTop w:val="0"/>
          <w:marBottom w:val="0"/>
          <w:divBdr>
            <w:top w:val="none" w:sz="0" w:space="0" w:color="auto"/>
            <w:left w:val="none" w:sz="0" w:space="0" w:color="auto"/>
            <w:bottom w:val="none" w:sz="0" w:space="0" w:color="auto"/>
            <w:right w:val="none" w:sz="0" w:space="0" w:color="auto"/>
          </w:divBdr>
        </w:div>
        <w:div w:id="1633754126">
          <w:marLeft w:val="0"/>
          <w:marRight w:val="0"/>
          <w:marTop w:val="0"/>
          <w:marBottom w:val="0"/>
          <w:divBdr>
            <w:top w:val="none" w:sz="0" w:space="0" w:color="auto"/>
            <w:left w:val="none" w:sz="0" w:space="0" w:color="auto"/>
            <w:bottom w:val="none" w:sz="0" w:space="0" w:color="auto"/>
            <w:right w:val="none" w:sz="0" w:space="0" w:color="auto"/>
          </w:divBdr>
        </w:div>
        <w:div w:id="1673754347">
          <w:marLeft w:val="0"/>
          <w:marRight w:val="0"/>
          <w:marTop w:val="0"/>
          <w:marBottom w:val="0"/>
          <w:divBdr>
            <w:top w:val="none" w:sz="0" w:space="0" w:color="auto"/>
            <w:left w:val="none" w:sz="0" w:space="0" w:color="auto"/>
            <w:bottom w:val="none" w:sz="0" w:space="0" w:color="auto"/>
            <w:right w:val="none" w:sz="0" w:space="0" w:color="auto"/>
          </w:divBdr>
        </w:div>
        <w:div w:id="1709837578">
          <w:marLeft w:val="0"/>
          <w:marRight w:val="0"/>
          <w:marTop w:val="0"/>
          <w:marBottom w:val="0"/>
          <w:divBdr>
            <w:top w:val="none" w:sz="0" w:space="0" w:color="auto"/>
            <w:left w:val="none" w:sz="0" w:space="0" w:color="auto"/>
            <w:bottom w:val="none" w:sz="0" w:space="0" w:color="auto"/>
            <w:right w:val="none" w:sz="0" w:space="0" w:color="auto"/>
          </w:divBdr>
        </w:div>
        <w:div w:id="2106531226">
          <w:marLeft w:val="0"/>
          <w:marRight w:val="0"/>
          <w:marTop w:val="0"/>
          <w:marBottom w:val="0"/>
          <w:divBdr>
            <w:top w:val="none" w:sz="0" w:space="0" w:color="auto"/>
            <w:left w:val="none" w:sz="0" w:space="0" w:color="auto"/>
            <w:bottom w:val="none" w:sz="0" w:space="0" w:color="auto"/>
            <w:right w:val="none" w:sz="0" w:space="0" w:color="auto"/>
          </w:divBdr>
        </w:div>
      </w:divsChild>
    </w:div>
    <w:div w:id="1351877444">
      <w:bodyDiv w:val="1"/>
      <w:marLeft w:val="0"/>
      <w:marRight w:val="0"/>
      <w:marTop w:val="0"/>
      <w:marBottom w:val="0"/>
      <w:divBdr>
        <w:top w:val="none" w:sz="0" w:space="0" w:color="auto"/>
        <w:left w:val="none" w:sz="0" w:space="0" w:color="auto"/>
        <w:bottom w:val="none" w:sz="0" w:space="0" w:color="auto"/>
        <w:right w:val="none" w:sz="0" w:space="0" w:color="auto"/>
      </w:divBdr>
      <w:divsChild>
        <w:div w:id="1671327881">
          <w:marLeft w:val="0"/>
          <w:marRight w:val="0"/>
          <w:marTop w:val="0"/>
          <w:marBottom w:val="600"/>
          <w:divBdr>
            <w:top w:val="none" w:sz="0" w:space="0" w:color="auto"/>
            <w:left w:val="none" w:sz="0" w:space="0" w:color="auto"/>
            <w:bottom w:val="none" w:sz="0" w:space="0" w:color="auto"/>
            <w:right w:val="none" w:sz="0" w:space="0" w:color="auto"/>
          </w:divBdr>
          <w:divsChild>
            <w:div w:id="882211211">
              <w:marLeft w:val="0"/>
              <w:marRight w:val="0"/>
              <w:marTop w:val="0"/>
              <w:marBottom w:val="0"/>
              <w:divBdr>
                <w:top w:val="none" w:sz="0" w:space="0" w:color="auto"/>
                <w:left w:val="none" w:sz="0" w:space="0" w:color="auto"/>
                <w:bottom w:val="none" w:sz="0" w:space="0" w:color="auto"/>
                <w:right w:val="none" w:sz="0" w:space="0" w:color="auto"/>
              </w:divBdr>
              <w:divsChild>
                <w:div w:id="21470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4706">
      <w:bodyDiv w:val="1"/>
      <w:marLeft w:val="0"/>
      <w:marRight w:val="0"/>
      <w:marTop w:val="0"/>
      <w:marBottom w:val="0"/>
      <w:divBdr>
        <w:top w:val="none" w:sz="0" w:space="0" w:color="auto"/>
        <w:left w:val="none" w:sz="0" w:space="0" w:color="auto"/>
        <w:bottom w:val="none" w:sz="0" w:space="0" w:color="auto"/>
        <w:right w:val="none" w:sz="0" w:space="0" w:color="auto"/>
      </w:divBdr>
      <w:divsChild>
        <w:div w:id="190606192">
          <w:marLeft w:val="0"/>
          <w:marRight w:val="0"/>
          <w:marTop w:val="0"/>
          <w:marBottom w:val="600"/>
          <w:divBdr>
            <w:top w:val="none" w:sz="0" w:space="0" w:color="auto"/>
            <w:left w:val="none" w:sz="0" w:space="0" w:color="auto"/>
            <w:bottom w:val="none" w:sz="0" w:space="0" w:color="auto"/>
            <w:right w:val="none" w:sz="0" w:space="0" w:color="auto"/>
          </w:divBdr>
          <w:divsChild>
            <w:div w:id="1382093789">
              <w:marLeft w:val="0"/>
              <w:marRight w:val="0"/>
              <w:marTop w:val="0"/>
              <w:marBottom w:val="0"/>
              <w:divBdr>
                <w:top w:val="none" w:sz="0" w:space="0" w:color="auto"/>
                <w:left w:val="none" w:sz="0" w:space="0" w:color="auto"/>
                <w:bottom w:val="none" w:sz="0" w:space="0" w:color="auto"/>
                <w:right w:val="none" w:sz="0" w:space="0" w:color="auto"/>
              </w:divBdr>
              <w:divsChild>
                <w:div w:id="1764954142">
                  <w:marLeft w:val="0"/>
                  <w:marRight w:val="0"/>
                  <w:marTop w:val="0"/>
                  <w:marBottom w:val="0"/>
                  <w:divBdr>
                    <w:top w:val="none" w:sz="0" w:space="0" w:color="auto"/>
                    <w:left w:val="none" w:sz="0" w:space="0" w:color="auto"/>
                    <w:bottom w:val="none" w:sz="0" w:space="0" w:color="auto"/>
                    <w:right w:val="none" w:sz="0" w:space="0" w:color="auto"/>
                  </w:divBdr>
                  <w:divsChild>
                    <w:div w:id="407656964">
                      <w:marLeft w:val="0"/>
                      <w:marRight w:val="0"/>
                      <w:marTop w:val="0"/>
                      <w:marBottom w:val="0"/>
                      <w:divBdr>
                        <w:top w:val="none" w:sz="0" w:space="0" w:color="auto"/>
                        <w:left w:val="none" w:sz="0" w:space="0" w:color="auto"/>
                        <w:bottom w:val="none" w:sz="0" w:space="0" w:color="auto"/>
                        <w:right w:val="none" w:sz="0" w:space="0" w:color="auto"/>
                      </w:divBdr>
                    </w:div>
                    <w:div w:id="526409817">
                      <w:marLeft w:val="0"/>
                      <w:marRight w:val="0"/>
                      <w:marTop w:val="0"/>
                      <w:marBottom w:val="0"/>
                      <w:divBdr>
                        <w:top w:val="none" w:sz="0" w:space="0" w:color="auto"/>
                        <w:left w:val="none" w:sz="0" w:space="0" w:color="auto"/>
                        <w:bottom w:val="none" w:sz="0" w:space="0" w:color="auto"/>
                        <w:right w:val="none" w:sz="0" w:space="0" w:color="auto"/>
                      </w:divBdr>
                      <w:divsChild>
                        <w:div w:id="1407458737">
                          <w:marLeft w:val="0"/>
                          <w:marRight w:val="0"/>
                          <w:marTop w:val="0"/>
                          <w:marBottom w:val="0"/>
                          <w:divBdr>
                            <w:top w:val="none" w:sz="0" w:space="0" w:color="auto"/>
                            <w:left w:val="none" w:sz="0" w:space="0" w:color="auto"/>
                            <w:bottom w:val="none" w:sz="0" w:space="0" w:color="auto"/>
                            <w:right w:val="none" w:sz="0" w:space="0" w:color="auto"/>
                          </w:divBdr>
                          <w:divsChild>
                            <w:div w:id="181937076">
                              <w:marLeft w:val="0"/>
                              <w:marRight w:val="0"/>
                              <w:marTop w:val="0"/>
                              <w:marBottom w:val="0"/>
                              <w:divBdr>
                                <w:top w:val="none" w:sz="0" w:space="0" w:color="auto"/>
                                <w:left w:val="none" w:sz="0" w:space="0" w:color="auto"/>
                                <w:bottom w:val="none" w:sz="0" w:space="0" w:color="auto"/>
                                <w:right w:val="none" w:sz="0" w:space="0" w:color="auto"/>
                              </w:divBdr>
                              <w:divsChild>
                                <w:div w:id="106315627">
                                  <w:marLeft w:val="0"/>
                                  <w:marRight w:val="0"/>
                                  <w:marTop w:val="0"/>
                                  <w:marBottom w:val="0"/>
                                  <w:divBdr>
                                    <w:top w:val="none" w:sz="0" w:space="0" w:color="auto"/>
                                    <w:left w:val="none" w:sz="0" w:space="0" w:color="auto"/>
                                    <w:bottom w:val="none" w:sz="0" w:space="0" w:color="auto"/>
                                    <w:right w:val="none" w:sz="0" w:space="0" w:color="auto"/>
                                  </w:divBdr>
                                </w:div>
                                <w:div w:id="117990005">
                                  <w:marLeft w:val="0"/>
                                  <w:marRight w:val="0"/>
                                  <w:marTop w:val="0"/>
                                  <w:marBottom w:val="0"/>
                                  <w:divBdr>
                                    <w:top w:val="none" w:sz="0" w:space="0" w:color="auto"/>
                                    <w:left w:val="none" w:sz="0" w:space="0" w:color="auto"/>
                                    <w:bottom w:val="none" w:sz="0" w:space="0" w:color="auto"/>
                                    <w:right w:val="none" w:sz="0" w:space="0" w:color="auto"/>
                                  </w:divBdr>
                                </w:div>
                                <w:div w:id="133836270">
                                  <w:marLeft w:val="0"/>
                                  <w:marRight w:val="0"/>
                                  <w:marTop w:val="0"/>
                                  <w:marBottom w:val="0"/>
                                  <w:divBdr>
                                    <w:top w:val="none" w:sz="0" w:space="0" w:color="auto"/>
                                    <w:left w:val="none" w:sz="0" w:space="0" w:color="auto"/>
                                    <w:bottom w:val="none" w:sz="0" w:space="0" w:color="auto"/>
                                    <w:right w:val="none" w:sz="0" w:space="0" w:color="auto"/>
                                  </w:divBdr>
                                </w:div>
                                <w:div w:id="184560477">
                                  <w:marLeft w:val="0"/>
                                  <w:marRight w:val="0"/>
                                  <w:marTop w:val="0"/>
                                  <w:marBottom w:val="0"/>
                                  <w:divBdr>
                                    <w:top w:val="none" w:sz="0" w:space="0" w:color="auto"/>
                                    <w:left w:val="none" w:sz="0" w:space="0" w:color="auto"/>
                                    <w:bottom w:val="none" w:sz="0" w:space="0" w:color="auto"/>
                                    <w:right w:val="none" w:sz="0" w:space="0" w:color="auto"/>
                                  </w:divBdr>
                                </w:div>
                                <w:div w:id="331688443">
                                  <w:marLeft w:val="0"/>
                                  <w:marRight w:val="0"/>
                                  <w:marTop w:val="0"/>
                                  <w:marBottom w:val="0"/>
                                  <w:divBdr>
                                    <w:top w:val="none" w:sz="0" w:space="0" w:color="auto"/>
                                    <w:left w:val="none" w:sz="0" w:space="0" w:color="auto"/>
                                    <w:bottom w:val="none" w:sz="0" w:space="0" w:color="auto"/>
                                    <w:right w:val="none" w:sz="0" w:space="0" w:color="auto"/>
                                  </w:divBdr>
                                </w:div>
                                <w:div w:id="356542982">
                                  <w:marLeft w:val="0"/>
                                  <w:marRight w:val="0"/>
                                  <w:marTop w:val="0"/>
                                  <w:marBottom w:val="0"/>
                                  <w:divBdr>
                                    <w:top w:val="none" w:sz="0" w:space="0" w:color="auto"/>
                                    <w:left w:val="none" w:sz="0" w:space="0" w:color="auto"/>
                                    <w:bottom w:val="none" w:sz="0" w:space="0" w:color="auto"/>
                                    <w:right w:val="none" w:sz="0" w:space="0" w:color="auto"/>
                                  </w:divBdr>
                                </w:div>
                                <w:div w:id="373845323">
                                  <w:marLeft w:val="0"/>
                                  <w:marRight w:val="0"/>
                                  <w:marTop w:val="0"/>
                                  <w:marBottom w:val="0"/>
                                  <w:divBdr>
                                    <w:top w:val="none" w:sz="0" w:space="0" w:color="auto"/>
                                    <w:left w:val="none" w:sz="0" w:space="0" w:color="auto"/>
                                    <w:bottom w:val="none" w:sz="0" w:space="0" w:color="auto"/>
                                    <w:right w:val="none" w:sz="0" w:space="0" w:color="auto"/>
                                  </w:divBdr>
                                </w:div>
                                <w:div w:id="399517903">
                                  <w:marLeft w:val="0"/>
                                  <w:marRight w:val="0"/>
                                  <w:marTop w:val="0"/>
                                  <w:marBottom w:val="0"/>
                                  <w:divBdr>
                                    <w:top w:val="none" w:sz="0" w:space="0" w:color="auto"/>
                                    <w:left w:val="none" w:sz="0" w:space="0" w:color="auto"/>
                                    <w:bottom w:val="none" w:sz="0" w:space="0" w:color="auto"/>
                                    <w:right w:val="none" w:sz="0" w:space="0" w:color="auto"/>
                                  </w:divBdr>
                                </w:div>
                                <w:div w:id="463043129">
                                  <w:marLeft w:val="0"/>
                                  <w:marRight w:val="0"/>
                                  <w:marTop w:val="0"/>
                                  <w:marBottom w:val="0"/>
                                  <w:divBdr>
                                    <w:top w:val="none" w:sz="0" w:space="0" w:color="auto"/>
                                    <w:left w:val="none" w:sz="0" w:space="0" w:color="auto"/>
                                    <w:bottom w:val="none" w:sz="0" w:space="0" w:color="auto"/>
                                    <w:right w:val="none" w:sz="0" w:space="0" w:color="auto"/>
                                  </w:divBdr>
                                </w:div>
                                <w:div w:id="598834786">
                                  <w:marLeft w:val="0"/>
                                  <w:marRight w:val="0"/>
                                  <w:marTop w:val="0"/>
                                  <w:marBottom w:val="0"/>
                                  <w:divBdr>
                                    <w:top w:val="none" w:sz="0" w:space="0" w:color="auto"/>
                                    <w:left w:val="none" w:sz="0" w:space="0" w:color="auto"/>
                                    <w:bottom w:val="none" w:sz="0" w:space="0" w:color="auto"/>
                                    <w:right w:val="none" w:sz="0" w:space="0" w:color="auto"/>
                                  </w:divBdr>
                                </w:div>
                                <w:div w:id="734013983">
                                  <w:marLeft w:val="0"/>
                                  <w:marRight w:val="0"/>
                                  <w:marTop w:val="0"/>
                                  <w:marBottom w:val="0"/>
                                  <w:divBdr>
                                    <w:top w:val="none" w:sz="0" w:space="0" w:color="auto"/>
                                    <w:left w:val="none" w:sz="0" w:space="0" w:color="auto"/>
                                    <w:bottom w:val="none" w:sz="0" w:space="0" w:color="auto"/>
                                    <w:right w:val="none" w:sz="0" w:space="0" w:color="auto"/>
                                  </w:divBdr>
                                </w:div>
                                <w:div w:id="1335523924">
                                  <w:marLeft w:val="0"/>
                                  <w:marRight w:val="0"/>
                                  <w:marTop w:val="0"/>
                                  <w:marBottom w:val="0"/>
                                  <w:divBdr>
                                    <w:top w:val="none" w:sz="0" w:space="0" w:color="auto"/>
                                    <w:left w:val="none" w:sz="0" w:space="0" w:color="auto"/>
                                    <w:bottom w:val="none" w:sz="0" w:space="0" w:color="auto"/>
                                    <w:right w:val="none" w:sz="0" w:space="0" w:color="auto"/>
                                  </w:divBdr>
                                </w:div>
                                <w:div w:id="1527062581">
                                  <w:marLeft w:val="0"/>
                                  <w:marRight w:val="0"/>
                                  <w:marTop w:val="0"/>
                                  <w:marBottom w:val="0"/>
                                  <w:divBdr>
                                    <w:top w:val="none" w:sz="0" w:space="0" w:color="auto"/>
                                    <w:left w:val="none" w:sz="0" w:space="0" w:color="auto"/>
                                    <w:bottom w:val="none" w:sz="0" w:space="0" w:color="auto"/>
                                    <w:right w:val="none" w:sz="0" w:space="0" w:color="auto"/>
                                  </w:divBdr>
                                </w:div>
                                <w:div w:id="1839688527">
                                  <w:marLeft w:val="0"/>
                                  <w:marRight w:val="0"/>
                                  <w:marTop w:val="0"/>
                                  <w:marBottom w:val="0"/>
                                  <w:divBdr>
                                    <w:top w:val="none" w:sz="0" w:space="0" w:color="auto"/>
                                    <w:left w:val="none" w:sz="0" w:space="0" w:color="auto"/>
                                    <w:bottom w:val="none" w:sz="0" w:space="0" w:color="auto"/>
                                    <w:right w:val="none" w:sz="0" w:space="0" w:color="auto"/>
                                  </w:divBdr>
                                </w:div>
                                <w:div w:id="1892762351">
                                  <w:marLeft w:val="0"/>
                                  <w:marRight w:val="0"/>
                                  <w:marTop w:val="0"/>
                                  <w:marBottom w:val="0"/>
                                  <w:divBdr>
                                    <w:top w:val="none" w:sz="0" w:space="0" w:color="auto"/>
                                    <w:left w:val="none" w:sz="0" w:space="0" w:color="auto"/>
                                    <w:bottom w:val="none" w:sz="0" w:space="0" w:color="auto"/>
                                    <w:right w:val="none" w:sz="0" w:space="0" w:color="auto"/>
                                  </w:divBdr>
                                </w:div>
                                <w:div w:id="2092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5949">
      <w:bodyDiv w:val="1"/>
      <w:marLeft w:val="0"/>
      <w:marRight w:val="0"/>
      <w:marTop w:val="0"/>
      <w:marBottom w:val="0"/>
      <w:divBdr>
        <w:top w:val="none" w:sz="0" w:space="0" w:color="auto"/>
        <w:left w:val="none" w:sz="0" w:space="0" w:color="auto"/>
        <w:bottom w:val="none" w:sz="0" w:space="0" w:color="auto"/>
        <w:right w:val="none" w:sz="0" w:space="0" w:color="auto"/>
      </w:divBdr>
      <w:divsChild>
        <w:div w:id="219557783">
          <w:marLeft w:val="0"/>
          <w:marRight w:val="0"/>
          <w:marTop w:val="0"/>
          <w:marBottom w:val="0"/>
          <w:divBdr>
            <w:top w:val="none" w:sz="0" w:space="0" w:color="auto"/>
            <w:left w:val="none" w:sz="0" w:space="0" w:color="auto"/>
            <w:bottom w:val="none" w:sz="0" w:space="0" w:color="auto"/>
            <w:right w:val="none" w:sz="0" w:space="0" w:color="auto"/>
          </w:divBdr>
        </w:div>
        <w:div w:id="416562527">
          <w:marLeft w:val="0"/>
          <w:marRight w:val="0"/>
          <w:marTop w:val="0"/>
          <w:marBottom w:val="0"/>
          <w:divBdr>
            <w:top w:val="none" w:sz="0" w:space="0" w:color="auto"/>
            <w:left w:val="none" w:sz="0" w:space="0" w:color="auto"/>
            <w:bottom w:val="none" w:sz="0" w:space="0" w:color="auto"/>
            <w:right w:val="none" w:sz="0" w:space="0" w:color="auto"/>
          </w:divBdr>
        </w:div>
        <w:div w:id="562300379">
          <w:marLeft w:val="0"/>
          <w:marRight w:val="0"/>
          <w:marTop w:val="0"/>
          <w:marBottom w:val="0"/>
          <w:divBdr>
            <w:top w:val="none" w:sz="0" w:space="0" w:color="auto"/>
            <w:left w:val="none" w:sz="0" w:space="0" w:color="auto"/>
            <w:bottom w:val="none" w:sz="0" w:space="0" w:color="auto"/>
            <w:right w:val="none" w:sz="0" w:space="0" w:color="auto"/>
          </w:divBdr>
        </w:div>
        <w:div w:id="927739517">
          <w:marLeft w:val="0"/>
          <w:marRight w:val="0"/>
          <w:marTop w:val="0"/>
          <w:marBottom w:val="0"/>
          <w:divBdr>
            <w:top w:val="none" w:sz="0" w:space="0" w:color="auto"/>
            <w:left w:val="none" w:sz="0" w:space="0" w:color="auto"/>
            <w:bottom w:val="none" w:sz="0" w:space="0" w:color="auto"/>
            <w:right w:val="none" w:sz="0" w:space="0" w:color="auto"/>
          </w:divBdr>
        </w:div>
        <w:div w:id="1175731949">
          <w:marLeft w:val="0"/>
          <w:marRight w:val="0"/>
          <w:marTop w:val="0"/>
          <w:marBottom w:val="0"/>
          <w:divBdr>
            <w:top w:val="none" w:sz="0" w:space="0" w:color="auto"/>
            <w:left w:val="none" w:sz="0" w:space="0" w:color="auto"/>
            <w:bottom w:val="none" w:sz="0" w:space="0" w:color="auto"/>
            <w:right w:val="none" w:sz="0" w:space="0" w:color="auto"/>
          </w:divBdr>
        </w:div>
        <w:div w:id="2135247724">
          <w:marLeft w:val="0"/>
          <w:marRight w:val="0"/>
          <w:marTop w:val="0"/>
          <w:marBottom w:val="0"/>
          <w:divBdr>
            <w:top w:val="none" w:sz="0" w:space="0" w:color="auto"/>
            <w:left w:val="none" w:sz="0" w:space="0" w:color="auto"/>
            <w:bottom w:val="none" w:sz="0" w:space="0" w:color="auto"/>
            <w:right w:val="none" w:sz="0" w:space="0" w:color="auto"/>
          </w:divBdr>
        </w:div>
      </w:divsChild>
    </w:div>
    <w:div w:id="1446919826">
      <w:bodyDiv w:val="1"/>
      <w:marLeft w:val="0"/>
      <w:marRight w:val="0"/>
      <w:marTop w:val="0"/>
      <w:marBottom w:val="0"/>
      <w:divBdr>
        <w:top w:val="none" w:sz="0" w:space="0" w:color="auto"/>
        <w:left w:val="none" w:sz="0" w:space="0" w:color="auto"/>
        <w:bottom w:val="none" w:sz="0" w:space="0" w:color="auto"/>
        <w:right w:val="none" w:sz="0" w:space="0" w:color="auto"/>
      </w:divBdr>
      <w:divsChild>
        <w:div w:id="2019309147">
          <w:marLeft w:val="0"/>
          <w:marRight w:val="0"/>
          <w:marTop w:val="0"/>
          <w:marBottom w:val="600"/>
          <w:divBdr>
            <w:top w:val="none" w:sz="0" w:space="0" w:color="auto"/>
            <w:left w:val="none" w:sz="0" w:space="0" w:color="auto"/>
            <w:bottom w:val="none" w:sz="0" w:space="0" w:color="auto"/>
            <w:right w:val="none" w:sz="0" w:space="0" w:color="auto"/>
          </w:divBdr>
          <w:divsChild>
            <w:div w:id="2003199186">
              <w:marLeft w:val="0"/>
              <w:marRight w:val="0"/>
              <w:marTop w:val="0"/>
              <w:marBottom w:val="0"/>
              <w:divBdr>
                <w:top w:val="none" w:sz="0" w:space="0" w:color="auto"/>
                <w:left w:val="none" w:sz="0" w:space="0" w:color="auto"/>
                <w:bottom w:val="none" w:sz="0" w:space="0" w:color="auto"/>
                <w:right w:val="none" w:sz="0" w:space="0" w:color="auto"/>
              </w:divBdr>
              <w:divsChild>
                <w:div w:id="1281188026">
                  <w:marLeft w:val="0"/>
                  <w:marRight w:val="0"/>
                  <w:marTop w:val="0"/>
                  <w:marBottom w:val="0"/>
                  <w:divBdr>
                    <w:top w:val="none" w:sz="0" w:space="0" w:color="auto"/>
                    <w:left w:val="none" w:sz="0" w:space="0" w:color="auto"/>
                    <w:bottom w:val="none" w:sz="0" w:space="0" w:color="auto"/>
                    <w:right w:val="none" w:sz="0" w:space="0" w:color="auto"/>
                  </w:divBdr>
                  <w:divsChild>
                    <w:div w:id="468548011">
                      <w:marLeft w:val="0"/>
                      <w:marRight w:val="0"/>
                      <w:marTop w:val="0"/>
                      <w:marBottom w:val="0"/>
                      <w:divBdr>
                        <w:top w:val="none" w:sz="0" w:space="0" w:color="auto"/>
                        <w:left w:val="none" w:sz="0" w:space="0" w:color="auto"/>
                        <w:bottom w:val="none" w:sz="0" w:space="0" w:color="auto"/>
                        <w:right w:val="none" w:sz="0" w:space="0" w:color="auto"/>
                      </w:divBdr>
                      <w:divsChild>
                        <w:div w:id="15086442">
                          <w:marLeft w:val="0"/>
                          <w:marRight w:val="0"/>
                          <w:marTop w:val="0"/>
                          <w:marBottom w:val="0"/>
                          <w:divBdr>
                            <w:top w:val="none" w:sz="0" w:space="0" w:color="auto"/>
                            <w:left w:val="none" w:sz="0" w:space="0" w:color="auto"/>
                            <w:bottom w:val="none" w:sz="0" w:space="0" w:color="auto"/>
                            <w:right w:val="none" w:sz="0" w:space="0" w:color="auto"/>
                          </w:divBdr>
                        </w:div>
                        <w:div w:id="1243369865">
                          <w:marLeft w:val="0"/>
                          <w:marRight w:val="0"/>
                          <w:marTop w:val="0"/>
                          <w:marBottom w:val="0"/>
                          <w:divBdr>
                            <w:top w:val="none" w:sz="0" w:space="0" w:color="auto"/>
                            <w:left w:val="none" w:sz="0" w:space="0" w:color="auto"/>
                            <w:bottom w:val="none" w:sz="0" w:space="0" w:color="auto"/>
                            <w:right w:val="none" w:sz="0" w:space="0" w:color="auto"/>
                          </w:divBdr>
                          <w:divsChild>
                            <w:div w:id="1954440981">
                              <w:marLeft w:val="0"/>
                              <w:marRight w:val="0"/>
                              <w:marTop w:val="0"/>
                              <w:marBottom w:val="0"/>
                              <w:divBdr>
                                <w:top w:val="none" w:sz="0" w:space="0" w:color="auto"/>
                                <w:left w:val="none" w:sz="0" w:space="0" w:color="auto"/>
                                <w:bottom w:val="none" w:sz="0" w:space="0" w:color="auto"/>
                                <w:right w:val="none" w:sz="0" w:space="0" w:color="auto"/>
                              </w:divBdr>
                              <w:divsChild>
                                <w:div w:id="1639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937">
      <w:bodyDiv w:val="1"/>
      <w:marLeft w:val="0"/>
      <w:marRight w:val="0"/>
      <w:marTop w:val="0"/>
      <w:marBottom w:val="0"/>
      <w:divBdr>
        <w:top w:val="none" w:sz="0" w:space="0" w:color="auto"/>
        <w:left w:val="none" w:sz="0" w:space="0" w:color="auto"/>
        <w:bottom w:val="none" w:sz="0" w:space="0" w:color="auto"/>
        <w:right w:val="none" w:sz="0" w:space="0" w:color="auto"/>
      </w:divBdr>
    </w:div>
    <w:div w:id="1583295573">
      <w:bodyDiv w:val="1"/>
      <w:marLeft w:val="0"/>
      <w:marRight w:val="0"/>
      <w:marTop w:val="0"/>
      <w:marBottom w:val="0"/>
      <w:divBdr>
        <w:top w:val="none" w:sz="0" w:space="0" w:color="auto"/>
        <w:left w:val="none" w:sz="0" w:space="0" w:color="auto"/>
        <w:bottom w:val="none" w:sz="0" w:space="0" w:color="auto"/>
        <w:right w:val="none" w:sz="0" w:space="0" w:color="auto"/>
      </w:divBdr>
    </w:div>
    <w:div w:id="1934586588">
      <w:bodyDiv w:val="1"/>
      <w:marLeft w:val="0"/>
      <w:marRight w:val="0"/>
      <w:marTop w:val="0"/>
      <w:marBottom w:val="0"/>
      <w:divBdr>
        <w:top w:val="none" w:sz="0" w:space="0" w:color="auto"/>
        <w:left w:val="none" w:sz="0" w:space="0" w:color="auto"/>
        <w:bottom w:val="none" w:sz="0" w:space="0" w:color="auto"/>
        <w:right w:val="none" w:sz="0" w:space="0" w:color="auto"/>
      </w:divBdr>
      <w:divsChild>
        <w:div w:id="1670789550">
          <w:marLeft w:val="0"/>
          <w:marRight w:val="0"/>
          <w:marTop w:val="0"/>
          <w:marBottom w:val="600"/>
          <w:divBdr>
            <w:top w:val="none" w:sz="0" w:space="0" w:color="auto"/>
            <w:left w:val="none" w:sz="0" w:space="0" w:color="auto"/>
            <w:bottom w:val="none" w:sz="0" w:space="0" w:color="auto"/>
            <w:right w:val="none" w:sz="0" w:space="0" w:color="auto"/>
          </w:divBdr>
          <w:divsChild>
            <w:div w:id="1566262820">
              <w:marLeft w:val="0"/>
              <w:marRight w:val="0"/>
              <w:marTop w:val="0"/>
              <w:marBottom w:val="0"/>
              <w:divBdr>
                <w:top w:val="none" w:sz="0" w:space="0" w:color="auto"/>
                <w:left w:val="none" w:sz="0" w:space="0" w:color="auto"/>
                <w:bottom w:val="none" w:sz="0" w:space="0" w:color="auto"/>
                <w:right w:val="none" w:sz="0" w:space="0" w:color="auto"/>
              </w:divBdr>
              <w:divsChild>
                <w:div w:id="1517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VMC 4020 BOXWAY</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VMC 4020 BOXWAY</dc:title>
  <dc:subject/>
  <dc:creator>Employee</dc:creator>
  <cp:keywords/>
  <dc:description/>
  <cp:lastModifiedBy>Steve Shaver</cp:lastModifiedBy>
  <cp:revision>5</cp:revision>
  <cp:lastPrinted>2020-06-15T21:04:00Z</cp:lastPrinted>
  <dcterms:created xsi:type="dcterms:W3CDTF">2023-04-12T13:31:00Z</dcterms:created>
  <dcterms:modified xsi:type="dcterms:W3CDTF">2023-04-12T16:36:00Z</dcterms:modified>
</cp:coreProperties>
</file>